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45243" w14:textId="3135C47D" w:rsidR="00CD7728" w:rsidRPr="00CD7728" w:rsidRDefault="00CD34B6" w:rsidP="00CD7728">
      <w:pPr>
        <w:spacing w:after="240" w:line="276" w:lineRule="auto"/>
        <w:rPr>
          <w:sz w:val="20"/>
          <w:szCs w:val="20"/>
        </w:rPr>
      </w:pPr>
      <w:r>
        <w:t>L</w:t>
      </w:r>
      <w:r w:rsidR="009D250B">
        <w:t>’</w:t>
      </w:r>
      <w:r>
        <w:t>objectif de ce projet est de déterminer l</w:t>
      </w:r>
      <w:r w:rsidR="009D250B">
        <w:t>’</w:t>
      </w:r>
      <w:r>
        <w:t>avenir du 219, boulevard Provencher et du 212, rue Dumoulin en tenant compte des commentaires du public. Nous voulons savoir ce que vous pensez de l</w:t>
      </w:r>
      <w:r w:rsidR="009D250B">
        <w:t>’</w:t>
      </w:r>
      <w:r>
        <w:t xml:space="preserve">avenir de cet espace et ce qui est important pour vous. </w:t>
      </w:r>
      <w:r>
        <w:rPr>
          <w:sz w:val="20"/>
        </w:rPr>
        <w:t xml:space="preserve"> </w:t>
      </w:r>
    </w:p>
    <w:p w14:paraId="7824D4C4" w14:textId="77777777" w:rsidR="003A1FB5" w:rsidRPr="000A2D84" w:rsidRDefault="00995C40" w:rsidP="000A2D84">
      <w:pPr>
        <w:pStyle w:val="Heading2"/>
      </w:pPr>
      <w:r>
        <w:t>Comment utiliser ce guide</w:t>
      </w:r>
    </w:p>
    <w:p w14:paraId="380349EE" w14:textId="3D1EAF6F" w:rsidR="00585BAD" w:rsidRPr="001B56C3" w:rsidRDefault="00585BAD" w:rsidP="00CD7728">
      <w:pPr>
        <w:pStyle w:val="xmsonormal"/>
        <w:shd w:val="clear" w:color="auto" w:fill="FFFFFF"/>
        <w:spacing w:before="0" w:beforeAutospacing="0" w:after="0" w:afterAutospacing="0" w:line="276" w:lineRule="auto"/>
        <w:rPr>
          <w:rFonts w:ascii="Source Sans Pro" w:eastAsiaTheme="minorHAnsi" w:hAnsi="Source Sans Pro"/>
          <w:sz w:val="22"/>
          <w:szCs w:val="22"/>
        </w:rPr>
      </w:pPr>
      <w:r>
        <w:rPr>
          <w:rFonts w:ascii="Source Sans Pro" w:hAnsi="Source Sans Pro"/>
          <w:sz w:val="22"/>
        </w:rPr>
        <w:t>Cette trousse de discussion communautaire vous aidera à orienter une discussion sur l</w:t>
      </w:r>
      <w:r w:rsidR="009D250B">
        <w:rPr>
          <w:rFonts w:ascii="Source Sans Pro" w:hAnsi="Source Sans Pro"/>
          <w:sz w:val="22"/>
        </w:rPr>
        <w:t>’</w:t>
      </w:r>
      <w:r>
        <w:rPr>
          <w:rFonts w:ascii="Source Sans Pro" w:hAnsi="Source Sans Pro"/>
          <w:sz w:val="22"/>
        </w:rPr>
        <w:t>avenir du 219, boulevard Provencher et du 212, rue Dumoulin. Pour planifier et animer une discussion :</w:t>
      </w:r>
    </w:p>
    <w:p w14:paraId="71380A7F" w14:textId="0E1EB193" w:rsidR="00B07E76" w:rsidRPr="001B56C3" w:rsidRDefault="00585BAD" w:rsidP="004721EE">
      <w:pPr>
        <w:pStyle w:val="xmsonormal"/>
        <w:numPr>
          <w:ilvl w:val="0"/>
          <w:numId w:val="31"/>
        </w:numPr>
        <w:shd w:val="clear" w:color="auto" w:fill="FFFFFF"/>
        <w:spacing w:before="0" w:beforeAutospacing="0" w:after="120" w:afterAutospacing="0"/>
        <w:rPr>
          <w:rFonts w:ascii="Source Sans Pro" w:eastAsiaTheme="minorHAnsi" w:hAnsi="Source Sans Pro"/>
          <w:sz w:val="22"/>
          <w:szCs w:val="22"/>
        </w:rPr>
      </w:pPr>
      <w:r>
        <w:rPr>
          <w:rFonts w:ascii="Source Sans Pro" w:hAnsi="Source Sans Pro"/>
          <w:sz w:val="22"/>
        </w:rPr>
        <w:t>Examinez la trousse</w:t>
      </w:r>
      <w:r w:rsidR="00D81A8F">
        <w:rPr>
          <w:rFonts w:ascii="Source Sans Pro" w:hAnsi="Source Sans Pro"/>
          <w:sz w:val="22"/>
        </w:rPr>
        <w:t>.</w:t>
      </w:r>
    </w:p>
    <w:p w14:paraId="0DF79E94" w14:textId="77777777" w:rsidR="000A2D84" w:rsidRPr="001B56C3" w:rsidRDefault="000A2D84" w:rsidP="004721EE">
      <w:pPr>
        <w:pStyle w:val="xmsonormal"/>
        <w:numPr>
          <w:ilvl w:val="0"/>
          <w:numId w:val="31"/>
        </w:numPr>
        <w:shd w:val="clear" w:color="auto" w:fill="FFFFFF"/>
        <w:spacing w:before="0" w:beforeAutospacing="0" w:after="120" w:afterAutospacing="0"/>
        <w:rPr>
          <w:rFonts w:ascii="Source Sans Pro" w:eastAsiaTheme="minorHAnsi" w:hAnsi="Source Sans Pro"/>
          <w:sz w:val="22"/>
          <w:szCs w:val="22"/>
        </w:rPr>
      </w:pPr>
      <w:r>
        <w:rPr>
          <w:rFonts w:ascii="Source Sans Pro" w:hAnsi="Source Sans Pro"/>
          <w:sz w:val="22"/>
        </w:rPr>
        <w:t>Planifiez votre événement et invitez des amis, des membres de votre famille, des voisins ou des membres de la communauté.</w:t>
      </w:r>
    </w:p>
    <w:p w14:paraId="6F8B51BB" w14:textId="77777777" w:rsidR="000A2D84" w:rsidRPr="001B56C3" w:rsidRDefault="000A2D84" w:rsidP="004721EE">
      <w:pPr>
        <w:pStyle w:val="xmsonormal"/>
        <w:numPr>
          <w:ilvl w:val="0"/>
          <w:numId w:val="31"/>
        </w:numPr>
        <w:shd w:val="clear" w:color="auto" w:fill="FFFFFF"/>
        <w:spacing w:before="0" w:beforeAutospacing="0" w:after="120" w:afterAutospacing="0"/>
        <w:rPr>
          <w:rFonts w:ascii="Source Sans Pro" w:eastAsiaTheme="minorHAnsi" w:hAnsi="Source Sans Pro"/>
          <w:sz w:val="22"/>
          <w:szCs w:val="22"/>
        </w:rPr>
      </w:pPr>
      <w:r>
        <w:rPr>
          <w:rFonts w:ascii="Source Sans Pro" w:hAnsi="Source Sans Pro"/>
          <w:sz w:val="22"/>
        </w:rPr>
        <w:t>Suivez les instructions pour former les groupes et les différents rôles à attribuer.</w:t>
      </w:r>
    </w:p>
    <w:p w14:paraId="4ECB5517" w14:textId="08751120" w:rsidR="003F0957" w:rsidRPr="001B56C3" w:rsidRDefault="000A2D84" w:rsidP="004721EE">
      <w:pPr>
        <w:pStyle w:val="xmsonormal"/>
        <w:numPr>
          <w:ilvl w:val="0"/>
          <w:numId w:val="31"/>
        </w:numPr>
        <w:shd w:val="clear" w:color="auto" w:fill="FFFFFF"/>
        <w:spacing w:before="0" w:beforeAutospacing="0" w:after="120" w:afterAutospacing="0"/>
        <w:rPr>
          <w:rFonts w:ascii="Source Sans Pro" w:eastAsiaTheme="minorHAnsi" w:hAnsi="Source Sans Pro"/>
          <w:sz w:val="22"/>
          <w:szCs w:val="22"/>
        </w:rPr>
      </w:pPr>
      <w:r>
        <w:rPr>
          <w:rFonts w:ascii="Source Sans Pro" w:hAnsi="Source Sans Pro"/>
          <w:sz w:val="22"/>
        </w:rPr>
        <w:t>Discutez des sujets et prenez des notes pendant la conversation</w:t>
      </w:r>
      <w:r w:rsidR="00D81A8F">
        <w:rPr>
          <w:rFonts w:ascii="Source Sans Pro" w:hAnsi="Source Sans Pro"/>
          <w:sz w:val="22"/>
        </w:rPr>
        <w:t>.</w:t>
      </w:r>
    </w:p>
    <w:p w14:paraId="698C2B65" w14:textId="4A8F09AD" w:rsidR="003F0957" w:rsidRPr="00E17EEE" w:rsidRDefault="00886CA6" w:rsidP="001B56C3">
      <w:pPr>
        <w:pStyle w:val="xmsonormal"/>
        <w:numPr>
          <w:ilvl w:val="0"/>
          <w:numId w:val="31"/>
        </w:numPr>
        <w:shd w:val="clear" w:color="auto" w:fill="FFFFFF"/>
        <w:spacing w:before="0" w:beforeAutospacing="0" w:after="120" w:afterAutospacing="0"/>
        <w:rPr>
          <w:rFonts w:ascii="Source Sans Pro" w:eastAsiaTheme="minorHAnsi" w:hAnsi="Source Sans Pro"/>
          <w:sz w:val="22"/>
          <w:szCs w:val="22"/>
        </w:rPr>
      </w:pPr>
      <w:r>
        <w:rPr>
          <w:rFonts w:ascii="Source Sans Pro" w:hAnsi="Source Sans Pro"/>
          <w:sz w:val="22"/>
        </w:rPr>
        <w:t xml:space="preserve">Renvoyez le document avec vos commentaires à </w:t>
      </w:r>
      <w:hyperlink r:id="rId11" w:history="1">
        <w:r>
          <w:rPr>
            <w:rStyle w:val="Hyperlink"/>
            <w:rFonts w:ascii="Source Sans Pro" w:hAnsi="Source Sans Pro"/>
            <w:sz w:val="22"/>
          </w:rPr>
          <w:t>provencherdumoulin@winnipeg.ca</w:t>
        </w:r>
      </w:hyperlink>
      <w:r w:rsidR="00D81A8F" w:rsidRPr="00D81A8F">
        <w:rPr>
          <w:rStyle w:val="Hyperlink"/>
          <w:rFonts w:ascii="Source Sans Pro" w:hAnsi="Source Sans Pro"/>
          <w:color w:val="auto"/>
          <w:sz w:val="22"/>
          <w:u w:val="none"/>
        </w:rPr>
        <w:t>.</w:t>
      </w:r>
      <w:r w:rsidRPr="00D81A8F">
        <w:rPr>
          <w:rFonts w:ascii="Source Sans Pro" w:hAnsi="Source Sans Pro"/>
          <w:sz w:val="22"/>
        </w:rPr>
        <w:t xml:space="preserve"> </w:t>
      </w:r>
    </w:p>
    <w:p w14:paraId="4169ABF1" w14:textId="7B411C89" w:rsidR="000A2D84" w:rsidRDefault="000A2D84" w:rsidP="000A2D84">
      <w:pPr>
        <w:pStyle w:val="Heading2"/>
      </w:pPr>
      <w:r>
        <w:t>Ordre du jour</w:t>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6"/>
        <w:gridCol w:w="7804"/>
      </w:tblGrid>
      <w:tr w:rsidR="00E75CAC" w14:paraId="022021AB" w14:textId="77777777" w:rsidTr="00F10FE0">
        <w:tc>
          <w:tcPr>
            <w:tcW w:w="1800" w:type="dxa"/>
          </w:tcPr>
          <w:p w14:paraId="0DF605C2" w14:textId="77777777" w:rsidR="00E75CAC" w:rsidRPr="00E75CAC" w:rsidRDefault="00E75CAC" w:rsidP="00CD7728">
            <w:pPr>
              <w:pStyle w:val="ListParagraph"/>
              <w:numPr>
                <w:ilvl w:val="0"/>
                <w:numId w:val="30"/>
              </w:numPr>
              <w:tabs>
                <w:tab w:val="left" w:pos="345"/>
              </w:tabs>
              <w:spacing w:after="160" w:line="259" w:lineRule="auto"/>
              <w:ind w:left="330" w:hanging="270"/>
              <w:rPr>
                <w:rFonts w:ascii="Source Sans Pro" w:hAnsi="Source Sans Pro"/>
              </w:rPr>
            </w:pPr>
            <w:r>
              <w:rPr>
                <w:rFonts w:ascii="Source Sans Pro" w:hAnsi="Source Sans Pro"/>
              </w:rPr>
              <w:t>Contexte</w:t>
            </w:r>
          </w:p>
        </w:tc>
        <w:tc>
          <w:tcPr>
            <w:tcW w:w="7830" w:type="dxa"/>
          </w:tcPr>
          <w:p w14:paraId="3247A8B6" w14:textId="77777777" w:rsidR="00E75CAC" w:rsidRDefault="00E75CAC" w:rsidP="00CD7728">
            <w:pPr>
              <w:spacing w:before="120"/>
            </w:pPr>
            <w:r>
              <w:t>Partagez le contexte disponible dans cette trousse ou sur la page Web du projet.</w:t>
            </w:r>
          </w:p>
        </w:tc>
      </w:tr>
      <w:tr w:rsidR="00E75CAC" w14:paraId="6195A6F0" w14:textId="77777777" w:rsidTr="00F10FE0">
        <w:tc>
          <w:tcPr>
            <w:tcW w:w="1800" w:type="dxa"/>
          </w:tcPr>
          <w:p w14:paraId="28440E6D" w14:textId="44BC553E" w:rsidR="00E75CAC" w:rsidRPr="00F10FE0" w:rsidRDefault="00E75CAC" w:rsidP="00F10FE0">
            <w:pPr>
              <w:pStyle w:val="ListParagraph"/>
              <w:numPr>
                <w:ilvl w:val="0"/>
                <w:numId w:val="30"/>
              </w:numPr>
              <w:tabs>
                <w:tab w:val="left" w:pos="330"/>
              </w:tabs>
              <w:spacing w:after="160" w:line="259" w:lineRule="auto"/>
              <w:ind w:left="330" w:hanging="270"/>
              <w:rPr>
                <w:rFonts w:ascii="Source Sans Pro" w:hAnsi="Source Sans Pro"/>
              </w:rPr>
            </w:pPr>
            <w:r>
              <w:rPr>
                <w:rFonts w:ascii="Source Sans Pro" w:hAnsi="Source Sans Pro"/>
              </w:rPr>
              <w:t xml:space="preserve">Formation des groupes </w:t>
            </w:r>
          </w:p>
        </w:tc>
        <w:tc>
          <w:tcPr>
            <w:tcW w:w="7830" w:type="dxa"/>
          </w:tcPr>
          <w:p w14:paraId="55EA315B" w14:textId="341CE837" w:rsidR="00E75CAC" w:rsidRDefault="00E75CAC" w:rsidP="00CD7728">
            <w:pPr>
              <w:spacing w:before="120"/>
            </w:pPr>
            <w:r>
              <w:t>Si votre événement compte plus de dix participants, vous pouvez vous répartir en groupes de 4 à 6</w:t>
            </w:r>
            <w:r w:rsidR="009D250B">
              <w:t> </w:t>
            </w:r>
            <w:r>
              <w:t>personnes.</w:t>
            </w:r>
          </w:p>
          <w:p w14:paraId="4CE1E71D" w14:textId="5B4797F0" w:rsidR="00CD7728" w:rsidRDefault="00E75CAC" w:rsidP="00CD7728">
            <w:pPr>
              <w:spacing w:before="120"/>
            </w:pPr>
            <w:r>
              <w:t>Chaque groupe doit attribuer trois rôles clés</w:t>
            </w:r>
            <w:r w:rsidR="009D250B">
              <w:t> </w:t>
            </w:r>
            <w:r>
              <w:t>:</w:t>
            </w:r>
          </w:p>
          <w:p w14:paraId="116C2073" w14:textId="0A4C655F" w:rsidR="00E75CAC" w:rsidRPr="00111E4C" w:rsidRDefault="00564A09" w:rsidP="00CD7728">
            <w:pPr>
              <w:spacing w:before="120"/>
              <w:rPr>
                <w:b/>
              </w:rPr>
            </w:pPr>
            <w:r>
              <w:rPr>
                <w:b/>
                <w:bCs/>
              </w:rPr>
              <w:t>Animateur</w:t>
            </w:r>
            <w:r w:rsidR="00E75CAC">
              <w:rPr>
                <w:b/>
                <w:bCs/>
              </w:rPr>
              <w:t xml:space="preserve"> –</w:t>
            </w:r>
            <w:r w:rsidR="00E75CAC">
              <w:t xml:space="preserve"> </w:t>
            </w:r>
            <w:r>
              <w:t>L’animateur</w:t>
            </w:r>
            <w:r w:rsidR="00E75CAC">
              <w:t xml:space="preserve"> veille à ce que le groupe reste sur la bonne voie et à ce que chacun soit entendu tout au long de la discussion. </w:t>
            </w:r>
          </w:p>
          <w:p w14:paraId="7C25983E" w14:textId="77777777" w:rsidR="00E75CAC" w:rsidRPr="00111E4C" w:rsidRDefault="00E75CAC" w:rsidP="00CD7728">
            <w:pPr>
              <w:spacing w:before="120"/>
              <w:rPr>
                <w:b/>
              </w:rPr>
            </w:pPr>
            <w:r>
              <w:rPr>
                <w:b/>
                <w:bCs/>
              </w:rPr>
              <w:t>Preneur de notes –</w:t>
            </w:r>
            <w:r>
              <w:t xml:space="preserve"> Le preneur de notes enregistre la discussion et vérifie avec le groupe que leurs commentaires sont correctement consignés. </w:t>
            </w:r>
          </w:p>
          <w:p w14:paraId="494E72C4" w14:textId="4FE8ABEE" w:rsidR="00E75CAC" w:rsidRPr="001B56C3" w:rsidRDefault="00E75CAC" w:rsidP="00CD7728">
            <w:pPr>
              <w:spacing w:before="120"/>
              <w:rPr>
                <w:b/>
              </w:rPr>
            </w:pPr>
            <w:r>
              <w:rPr>
                <w:b/>
                <w:bCs/>
              </w:rPr>
              <w:t>Rapporteur –</w:t>
            </w:r>
            <w:r>
              <w:t xml:space="preserve"> Le rapporteur rendra compte à l</w:t>
            </w:r>
            <w:r w:rsidR="009D250B">
              <w:t>’</w:t>
            </w:r>
            <w:r>
              <w:t xml:space="preserve">ensemble du groupe en fournissant un résumé de la discussion. </w:t>
            </w:r>
          </w:p>
        </w:tc>
      </w:tr>
      <w:tr w:rsidR="00E75CAC" w14:paraId="47A396DE" w14:textId="77777777" w:rsidTr="00F10FE0">
        <w:tc>
          <w:tcPr>
            <w:tcW w:w="1800" w:type="dxa"/>
          </w:tcPr>
          <w:p w14:paraId="453227F1" w14:textId="77777777" w:rsidR="00E75CAC" w:rsidRPr="00E75CAC" w:rsidRDefault="00E75CAC" w:rsidP="00CD7728">
            <w:pPr>
              <w:pStyle w:val="ListParagraph"/>
              <w:numPr>
                <w:ilvl w:val="0"/>
                <w:numId w:val="30"/>
              </w:numPr>
              <w:tabs>
                <w:tab w:val="left" w:pos="330"/>
              </w:tabs>
              <w:spacing w:after="160" w:line="259" w:lineRule="auto"/>
              <w:ind w:left="330" w:hanging="270"/>
              <w:rPr>
                <w:rFonts w:ascii="Source Sans Pro" w:hAnsi="Source Sans Pro"/>
              </w:rPr>
            </w:pPr>
            <w:r>
              <w:rPr>
                <w:rFonts w:ascii="Source Sans Pro" w:hAnsi="Source Sans Pro"/>
              </w:rPr>
              <w:t>Présentations</w:t>
            </w:r>
          </w:p>
        </w:tc>
        <w:tc>
          <w:tcPr>
            <w:tcW w:w="7830" w:type="dxa"/>
          </w:tcPr>
          <w:p w14:paraId="303331D4" w14:textId="77777777" w:rsidR="001B56C3" w:rsidRDefault="001B56C3" w:rsidP="00CD7728">
            <w:pPr>
              <w:spacing w:before="120"/>
            </w:pPr>
            <w:r>
              <w:t xml:space="preserve">Chaque membre du groupe doit se présenter. </w:t>
            </w:r>
          </w:p>
          <w:p w14:paraId="370B4D5C" w14:textId="77777777" w:rsidR="00E75CAC" w:rsidRDefault="001B56C3" w:rsidP="00CD7728">
            <w:pPr>
              <w:spacing w:before="120"/>
            </w:pPr>
            <w:r>
              <w:t xml:space="preserve">Indiquez votre nom et la raison pour laquelle vous participez à cet atelier communautaire. </w:t>
            </w:r>
          </w:p>
        </w:tc>
      </w:tr>
      <w:tr w:rsidR="00E75CAC" w14:paraId="10361250" w14:textId="77777777" w:rsidTr="00F10FE0">
        <w:tc>
          <w:tcPr>
            <w:tcW w:w="1800" w:type="dxa"/>
          </w:tcPr>
          <w:p w14:paraId="69DF9152" w14:textId="77777777" w:rsidR="00E75CAC" w:rsidRPr="00E75CAC" w:rsidRDefault="00E75CAC" w:rsidP="00CD7728">
            <w:pPr>
              <w:pStyle w:val="ListParagraph"/>
              <w:numPr>
                <w:ilvl w:val="0"/>
                <w:numId w:val="30"/>
              </w:numPr>
              <w:tabs>
                <w:tab w:val="left" w:pos="330"/>
              </w:tabs>
              <w:spacing w:after="160" w:line="259" w:lineRule="auto"/>
              <w:ind w:left="330" w:hanging="270"/>
              <w:rPr>
                <w:rFonts w:ascii="Source Sans Pro" w:hAnsi="Source Sans Pro"/>
              </w:rPr>
            </w:pPr>
            <w:r>
              <w:rPr>
                <w:rFonts w:ascii="Source Sans Pro" w:hAnsi="Source Sans Pro"/>
              </w:rPr>
              <w:t>Discussion</w:t>
            </w:r>
          </w:p>
        </w:tc>
        <w:tc>
          <w:tcPr>
            <w:tcW w:w="7830" w:type="dxa"/>
          </w:tcPr>
          <w:p w14:paraId="40D6EC5A" w14:textId="77777777" w:rsidR="00E75CAC" w:rsidRDefault="001B56C3" w:rsidP="00CD7728">
            <w:pPr>
              <w:spacing w:before="120"/>
            </w:pPr>
            <w:r>
              <w:t xml:space="preserve">Utilisez les pages de cette trousse pour guider la discussion. </w:t>
            </w:r>
          </w:p>
        </w:tc>
      </w:tr>
      <w:tr w:rsidR="00E75CAC" w14:paraId="0EBCAFAC" w14:textId="77777777" w:rsidTr="00F10FE0">
        <w:tc>
          <w:tcPr>
            <w:tcW w:w="1800" w:type="dxa"/>
          </w:tcPr>
          <w:p w14:paraId="056943D5" w14:textId="77777777" w:rsidR="00E75CAC" w:rsidRPr="00E75CAC" w:rsidRDefault="00E75CAC" w:rsidP="00CD7728">
            <w:pPr>
              <w:pStyle w:val="ListParagraph"/>
              <w:numPr>
                <w:ilvl w:val="0"/>
                <w:numId w:val="30"/>
              </w:numPr>
              <w:tabs>
                <w:tab w:val="left" w:pos="330"/>
              </w:tabs>
              <w:spacing w:after="160" w:line="259" w:lineRule="auto"/>
              <w:ind w:left="330" w:hanging="270"/>
              <w:rPr>
                <w:rFonts w:ascii="Source Sans Pro" w:hAnsi="Source Sans Pro"/>
              </w:rPr>
            </w:pPr>
            <w:r>
              <w:rPr>
                <w:rFonts w:ascii="Source Sans Pro" w:hAnsi="Source Sans Pro"/>
              </w:rPr>
              <w:t>Mise en commun</w:t>
            </w:r>
          </w:p>
        </w:tc>
        <w:tc>
          <w:tcPr>
            <w:tcW w:w="7830" w:type="dxa"/>
          </w:tcPr>
          <w:p w14:paraId="325C01C5" w14:textId="12D788FB" w:rsidR="00E75CAC" w:rsidRDefault="001B56C3" w:rsidP="00CD7728">
            <w:pPr>
              <w:spacing w:before="120"/>
            </w:pPr>
            <w:r>
              <w:t>Tous les groupes de discussion peuvent se réunir pour rendre compte de ce qu</w:t>
            </w:r>
            <w:r w:rsidR="009D250B">
              <w:t>’</w:t>
            </w:r>
            <w:r>
              <w:t>ils ont discuté. Le rapporteur peut fournir un résumé à l</w:t>
            </w:r>
            <w:r w:rsidR="009D250B">
              <w:t>’</w:t>
            </w:r>
            <w:r>
              <w:t xml:space="preserve">ensemble du groupe. </w:t>
            </w:r>
          </w:p>
        </w:tc>
      </w:tr>
      <w:tr w:rsidR="00E75CAC" w14:paraId="0C18E73D" w14:textId="77777777" w:rsidTr="00F10FE0">
        <w:tc>
          <w:tcPr>
            <w:tcW w:w="1800" w:type="dxa"/>
          </w:tcPr>
          <w:p w14:paraId="77AC096F" w14:textId="77777777" w:rsidR="00E75CAC" w:rsidRPr="00E75CAC" w:rsidRDefault="00E75CAC" w:rsidP="00CD7728">
            <w:pPr>
              <w:pStyle w:val="ListParagraph"/>
              <w:numPr>
                <w:ilvl w:val="0"/>
                <w:numId w:val="30"/>
              </w:numPr>
              <w:tabs>
                <w:tab w:val="left" w:pos="330"/>
              </w:tabs>
              <w:spacing w:after="160" w:line="259" w:lineRule="auto"/>
              <w:ind w:left="330" w:hanging="270"/>
              <w:rPr>
                <w:rFonts w:ascii="Source Sans Pro" w:hAnsi="Source Sans Pro"/>
              </w:rPr>
            </w:pPr>
            <w:r>
              <w:rPr>
                <w:rFonts w:ascii="Source Sans Pro" w:hAnsi="Source Sans Pro"/>
              </w:rPr>
              <w:t>Prochaines étapes et conclusion</w:t>
            </w:r>
          </w:p>
        </w:tc>
        <w:tc>
          <w:tcPr>
            <w:tcW w:w="7830" w:type="dxa"/>
          </w:tcPr>
          <w:p w14:paraId="1DF2F11F" w14:textId="1F27C791" w:rsidR="00F10FE0" w:rsidRDefault="001B56C3" w:rsidP="00F10FE0">
            <w:pPr>
              <w:spacing w:before="60" w:after="120"/>
            </w:pPr>
            <w:r>
              <w:t>Veillez à ce que chacun sache qu</w:t>
            </w:r>
            <w:r w:rsidR="009D250B">
              <w:t>’</w:t>
            </w:r>
            <w:r>
              <w:t>il peut visiter le site winnipeg.ca/</w:t>
            </w:r>
            <w:proofErr w:type="spellStart"/>
            <w:r>
              <w:t>provencher</w:t>
            </w:r>
            <w:r w:rsidR="00F42ACF">
              <w:t>et</w:t>
            </w:r>
            <w:r>
              <w:t>dumoulin</w:t>
            </w:r>
            <w:proofErr w:type="spellEnd"/>
            <w:r>
              <w:t xml:space="preserve"> pour s</w:t>
            </w:r>
            <w:r w:rsidR="009D250B">
              <w:t>’</w:t>
            </w:r>
            <w:r>
              <w:t xml:space="preserve">abonner aux mises à jour et répondre au sondage.  </w:t>
            </w:r>
          </w:p>
        </w:tc>
      </w:tr>
    </w:tbl>
    <w:p w14:paraId="6D80BD14" w14:textId="32C4B3EC" w:rsidR="00CD7728" w:rsidRPr="00A91348" w:rsidRDefault="00F10FE0" w:rsidP="00A91348">
      <w:pPr>
        <w:pStyle w:val="xmsonormal"/>
        <w:shd w:val="clear" w:color="auto" w:fill="FFFFFF"/>
        <w:spacing w:before="0" w:beforeAutospacing="0" w:after="0" w:afterAutospacing="0"/>
        <w:rPr>
          <w:rFonts w:ascii="Source Sans Pro" w:hAnsi="Source Sans Pro"/>
          <w:sz w:val="20"/>
          <w:szCs w:val="20"/>
        </w:rPr>
      </w:pPr>
      <w:bookmarkStart w:id="0" w:name="_Hlk50625832"/>
      <w:bookmarkEnd w:id="0"/>
      <w:r>
        <w:rPr>
          <w:rFonts w:ascii="Source Sans Pro" w:hAnsi="Source Sans Pro"/>
          <w:noProof/>
          <w:sz w:val="20"/>
          <w:lang w:eastAsia="fr-CA"/>
        </w:rPr>
        <mc:AlternateContent>
          <mc:Choice Requires="wps">
            <w:drawing>
              <wp:anchor distT="0" distB="0" distL="114300" distR="114300" simplePos="0" relativeHeight="251784192" behindDoc="0" locked="0" layoutInCell="1" allowOverlap="1" wp14:anchorId="19762127" wp14:editId="4D2C6A5D">
                <wp:simplePos x="0" y="0"/>
                <wp:positionH relativeFrom="margin">
                  <wp:posOffset>-21946</wp:posOffset>
                </wp:positionH>
                <wp:positionV relativeFrom="paragraph">
                  <wp:posOffset>-76</wp:posOffset>
                </wp:positionV>
                <wp:extent cx="5803265" cy="863193"/>
                <wp:effectExtent l="0" t="0" r="6985" b="0"/>
                <wp:wrapNone/>
                <wp:docPr id="5" name="Rectangle: Rounded Corners 5"/>
                <wp:cNvGraphicFramePr/>
                <a:graphic xmlns:a="http://schemas.openxmlformats.org/drawingml/2006/main">
                  <a:graphicData uri="http://schemas.microsoft.com/office/word/2010/wordprocessingShape">
                    <wps:wsp>
                      <wps:cNvSpPr/>
                      <wps:spPr>
                        <a:xfrm>
                          <a:off x="0" y="0"/>
                          <a:ext cx="5803265" cy="863193"/>
                        </a:xfrm>
                        <a:prstGeom prst="roundRect">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4CCAF3" w14:textId="6BD5BD9A" w:rsidR="00C94F80" w:rsidRDefault="00CD7728" w:rsidP="00F42ACF">
                            <w:pPr>
                              <w:ind w:right="81"/>
                              <w:jc w:val="center"/>
                              <w:rPr>
                                <w:b/>
                                <w:color w:val="000000" w:themeColor="text1"/>
                              </w:rPr>
                            </w:pPr>
                            <w:r>
                              <w:rPr>
                                <w:b/>
                                <w:color w:val="000000" w:themeColor="text1"/>
                              </w:rPr>
                              <w:t>Veuillez renvoyer ce document dûment rempli à provencherdumoulin@winnipeg.ca avant</w:t>
                            </w:r>
                            <w:r w:rsidR="00F42ACF">
                              <w:rPr>
                                <w:b/>
                                <w:color w:val="000000" w:themeColor="text1"/>
                              </w:rPr>
                              <w:t xml:space="preserve"> </w:t>
                            </w:r>
                            <w:r w:rsidR="00C94F80">
                              <w:rPr>
                                <w:b/>
                                <w:color w:val="000000" w:themeColor="text1"/>
                              </w:rPr>
                              <w:t xml:space="preserve">le </w:t>
                            </w:r>
                            <w:r w:rsidR="003F4561">
                              <w:rPr>
                                <w:b/>
                                <w:color w:val="000000" w:themeColor="text1"/>
                              </w:rPr>
                              <w:t>15</w:t>
                            </w:r>
                            <w:r w:rsidR="009D250B">
                              <w:rPr>
                                <w:b/>
                                <w:color w:val="000000" w:themeColor="text1"/>
                              </w:rPr>
                              <w:t> </w:t>
                            </w:r>
                            <w:r w:rsidR="003F4561">
                              <w:rPr>
                                <w:b/>
                                <w:color w:val="000000" w:themeColor="text1"/>
                              </w:rPr>
                              <w:t>février 2024 ou appelez le 204-986-4243 pour prendre d</w:t>
                            </w:r>
                            <w:r w:rsidR="009D250B">
                              <w:rPr>
                                <w:b/>
                                <w:color w:val="000000" w:themeColor="text1"/>
                              </w:rPr>
                              <w:t>’</w:t>
                            </w:r>
                            <w:r w:rsidR="003F4561">
                              <w:rPr>
                                <w:b/>
                                <w:color w:val="000000" w:themeColor="text1"/>
                              </w:rPr>
                              <w:t xml:space="preserve">autres dispositions. </w:t>
                            </w:r>
                          </w:p>
                          <w:p w14:paraId="3E7AC644" w14:textId="137053D5" w:rsidR="00CD7728" w:rsidRPr="000A6941" w:rsidRDefault="003F4561" w:rsidP="00CD7728">
                            <w:pPr>
                              <w:ind w:right="360"/>
                              <w:jc w:val="center"/>
                              <w:rPr>
                                <w:b/>
                                <w:bCs/>
                                <w:color w:val="000000" w:themeColor="text1"/>
                              </w:rPr>
                            </w:pPr>
                            <w:r>
                              <w:rPr>
                                <w:b/>
                                <w:color w:val="000000" w:themeColor="text1"/>
                              </w:rPr>
                              <w:t>Nous vous remercions de votre participation.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9762127" id="_x0000_s1026" style="position:absolute;margin-left:-1.75pt;margin-top:0;width:456.95pt;height:67.95pt;z-index:2517841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" fillcolor="#ffb71b" stroked="f" strokeweight="1pt">
                <v:stroke joinstyle="miter"/>
                <v:textbox>
                  <w:txbxContent>
                    <w:p w14:paraId="574CCAF3" w14:textId="6BD5BD9A" w:rsidR="00C94F80" w:rsidRDefault="00CD7728" w:rsidP="00F42ACF">
                      <w:pPr>
                        <w:ind w:right="81"/>
                        <w:jc w:val="center"/>
                        <w:rPr>
                          <w:b/>
                          <w:color w:val="000000" w:themeColor="text1"/>
                        </w:rPr>
                      </w:pPr>
                      <w:r>
                        <w:rPr>
                          <w:b/>
                          <w:color w:val="000000" w:themeColor="text1"/>
                        </w:rPr>
                        <w:t>Veuillez renvoyer ce document dûment rempli à provencherdumoulin@winnipeg.ca avant</w:t>
                      </w:r>
                      <w:r w:rsidR="00F42ACF">
                        <w:rPr>
                          <w:b/>
                          <w:color w:val="000000" w:themeColor="text1"/>
                        </w:rPr>
                        <w:t xml:space="preserve"> </w:t>
                      </w:r>
                      <w:r w:rsidR="00C94F80">
                        <w:rPr>
                          <w:b/>
                          <w:color w:val="000000" w:themeColor="text1"/>
                        </w:rPr>
                        <w:t xml:space="preserve">le </w:t>
                      </w:r>
                      <w:r w:rsidR="003F4561">
                        <w:rPr>
                          <w:b/>
                          <w:color w:val="000000" w:themeColor="text1"/>
                        </w:rPr>
                        <w:t>15</w:t>
                      </w:r>
                      <w:r w:rsidR="009D250B">
                        <w:rPr>
                          <w:b/>
                          <w:color w:val="000000" w:themeColor="text1"/>
                        </w:rPr>
                        <w:t> </w:t>
                      </w:r>
                      <w:r w:rsidR="003F4561">
                        <w:rPr>
                          <w:b/>
                          <w:color w:val="000000" w:themeColor="text1"/>
                        </w:rPr>
                        <w:t>février 2024 ou appelez le 204-986-4243 pour prendre d</w:t>
                      </w:r>
                      <w:r w:rsidR="009D250B">
                        <w:rPr>
                          <w:b/>
                          <w:color w:val="000000" w:themeColor="text1"/>
                        </w:rPr>
                        <w:t>’</w:t>
                      </w:r>
                      <w:r w:rsidR="003F4561">
                        <w:rPr>
                          <w:b/>
                          <w:color w:val="000000" w:themeColor="text1"/>
                        </w:rPr>
                        <w:t xml:space="preserve">autres dispositions. </w:t>
                      </w:r>
                    </w:p>
                    <w:p w14:paraId="3E7AC644" w14:textId="137053D5" w:rsidR="00CD7728" w:rsidRPr="000A6941" w:rsidRDefault="003F4561" w:rsidP="00CD7728">
                      <w:pPr>
                        <w:ind w:right="360"/>
                        <w:jc w:val="center"/>
                        <w:rPr>
                          <w:b/>
                          <w:bCs/>
                          <w:color w:val="000000" w:themeColor="text1"/>
                        </w:rPr>
                      </w:pPr>
                      <w:r>
                        <w:rPr>
                          <w:b/>
                          <w:color w:val="000000" w:themeColor="text1"/>
                        </w:rPr>
                        <w:t>Nous vous remercions de votre participation.</w:t>
                      </w:r>
                    </w:p>
                  </w:txbxContent>
                </v:textbox>
                <w10:wrap anchorx="margin"/>
              </v:roundrect>
            </w:pict>
          </mc:Fallback>
        </mc:AlternateContent>
      </w:r>
      <w:r>
        <w:br w:type="page"/>
      </w:r>
    </w:p>
    <w:p w14:paraId="7EE2A458" w14:textId="75CE7AE6" w:rsidR="00CD7728" w:rsidRDefault="00CD7728" w:rsidP="00D3546A">
      <w:pPr>
        <w:pStyle w:val="Heading2"/>
      </w:pPr>
      <w:r>
        <w:lastRenderedPageBreak/>
        <w:t>Contexte</w:t>
      </w:r>
    </w:p>
    <w:p w14:paraId="0D4DC7BD" w14:textId="1F7175F5" w:rsidR="00866EAE" w:rsidRDefault="00866EAE" w:rsidP="00866EAE">
      <w:bookmarkStart w:id="1" w:name="_Hlk152924815"/>
      <w:r>
        <w:t>Le carré civique de Saint-Boniface est le cœur de l</w:t>
      </w:r>
      <w:r w:rsidR="009D250B">
        <w:t>’</w:t>
      </w:r>
      <w:r>
        <w:t>ancienne ville de Saint-Boniface. La ville de Saint-Boniface a été fusionnée avec la ville de Winnipeg en 1972. La propriété et l</w:t>
      </w:r>
      <w:r w:rsidR="009D250B">
        <w:t>’</w:t>
      </w:r>
      <w:r>
        <w:t>ensemble des bâtiments demeurent un espace important pour l</w:t>
      </w:r>
      <w:r w:rsidR="009D250B">
        <w:t>’</w:t>
      </w:r>
      <w:r>
        <w:t>art, la culture et les services francophones, et représentent l</w:t>
      </w:r>
      <w:r w:rsidR="009D250B">
        <w:t>’</w:t>
      </w:r>
      <w:r>
        <w:t>histoire du Manitoba et la façon dont les francophones ont façonné la province. Bien que le carré soit considéré pour son importance en tant que propriété unifiée, ce projet se concentre sur deux des bâtiments</w:t>
      </w:r>
      <w:r w:rsidR="009D250B">
        <w:t> </w:t>
      </w:r>
      <w:r>
        <w:t xml:space="preserve">: </w:t>
      </w:r>
    </w:p>
    <w:bookmarkEnd w:id="1"/>
    <w:p w14:paraId="6F3E5A12" w14:textId="725F8C4F" w:rsidR="003F4561" w:rsidRDefault="003F4561" w:rsidP="003F456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712560" w14:paraId="4D480968" w14:textId="2ED0AC2B" w:rsidTr="00F10FE0">
        <w:tc>
          <w:tcPr>
            <w:tcW w:w="4410" w:type="dxa"/>
          </w:tcPr>
          <w:p w14:paraId="6B12BF6D" w14:textId="77777777" w:rsidR="00712560" w:rsidRPr="00A91348" w:rsidRDefault="00712560" w:rsidP="00D3546A">
            <w:pPr>
              <w:rPr>
                <w:b/>
              </w:rPr>
            </w:pPr>
            <w:r>
              <w:rPr>
                <w:b/>
              </w:rPr>
              <w:t>219, boulevard Provencher</w:t>
            </w:r>
          </w:p>
          <w:p w14:paraId="4946A70B" w14:textId="77777777" w:rsidR="00712560" w:rsidRPr="00CD7728" w:rsidRDefault="00712560" w:rsidP="00D3546A">
            <w:pPr>
              <w:pStyle w:val="ListParagraph"/>
              <w:numPr>
                <w:ilvl w:val="0"/>
                <w:numId w:val="40"/>
              </w:numPr>
              <w:spacing w:before="0" w:after="0" w:line="240" w:lineRule="auto"/>
              <w:rPr>
                <w:rFonts w:ascii="Source Sans Pro" w:hAnsi="Source Sans Pro"/>
              </w:rPr>
            </w:pPr>
            <w:r>
              <w:rPr>
                <w:rFonts w:ascii="Source Sans Pro" w:hAnsi="Source Sans Pro"/>
              </w:rPr>
              <w:t>Ancien hôtel de ville de Saint-Boniface</w:t>
            </w:r>
          </w:p>
          <w:p w14:paraId="368320F2" w14:textId="77777777" w:rsidR="00712560" w:rsidRPr="00CD7728" w:rsidRDefault="00712560" w:rsidP="00D3546A">
            <w:pPr>
              <w:pStyle w:val="ListParagraph"/>
              <w:numPr>
                <w:ilvl w:val="0"/>
                <w:numId w:val="40"/>
              </w:numPr>
              <w:spacing w:before="0" w:after="0" w:line="240" w:lineRule="auto"/>
              <w:rPr>
                <w:rFonts w:ascii="Source Sans Pro" w:hAnsi="Source Sans Pro"/>
              </w:rPr>
            </w:pPr>
            <w:r>
              <w:rPr>
                <w:rFonts w:ascii="Source Sans Pro" w:hAnsi="Source Sans Pro"/>
              </w:rPr>
              <w:t>Construit en 1905</w:t>
            </w:r>
          </w:p>
          <w:p w14:paraId="5F93B67C" w14:textId="77777777" w:rsidR="00712560" w:rsidRPr="00CD7728" w:rsidRDefault="00712560" w:rsidP="00D3546A">
            <w:pPr>
              <w:pStyle w:val="ListParagraph"/>
              <w:numPr>
                <w:ilvl w:val="0"/>
                <w:numId w:val="40"/>
              </w:numPr>
              <w:spacing w:before="0" w:after="0" w:line="240" w:lineRule="auto"/>
              <w:rPr>
                <w:rFonts w:ascii="Source Sans Pro" w:hAnsi="Source Sans Pro"/>
              </w:rPr>
            </w:pPr>
            <w:r>
              <w:rPr>
                <w:rFonts w:ascii="Source Sans Pro" w:hAnsi="Source Sans Pro"/>
              </w:rPr>
              <w:t>Inscrit sur la liste des ressources historiques en 1981</w:t>
            </w:r>
          </w:p>
          <w:p w14:paraId="40CC9354" w14:textId="77777777" w:rsidR="00712560" w:rsidRPr="00CD7728" w:rsidRDefault="00712560" w:rsidP="00D3546A">
            <w:pPr>
              <w:pStyle w:val="ListParagraph"/>
              <w:numPr>
                <w:ilvl w:val="0"/>
                <w:numId w:val="40"/>
              </w:numPr>
              <w:spacing w:before="0" w:after="0" w:line="240" w:lineRule="auto"/>
              <w:rPr>
                <w:rFonts w:ascii="Source Sans Pro" w:hAnsi="Source Sans Pro"/>
              </w:rPr>
            </w:pPr>
            <w:r>
              <w:rPr>
                <w:rFonts w:ascii="Source Sans Pro" w:hAnsi="Source Sans Pro"/>
              </w:rPr>
              <w:t>Les bureaux de la Ville ne sont plus nécessaires dans ce bâtiment</w:t>
            </w:r>
          </w:p>
          <w:p w14:paraId="63EB19C2" w14:textId="1D2D14AE" w:rsidR="00712560" w:rsidRPr="000D7372" w:rsidRDefault="00712560" w:rsidP="00D3546A">
            <w:pPr>
              <w:pStyle w:val="ListParagraph"/>
              <w:numPr>
                <w:ilvl w:val="0"/>
                <w:numId w:val="40"/>
              </w:numPr>
              <w:spacing w:before="0" w:after="0" w:line="240" w:lineRule="auto"/>
              <w:rPr>
                <w:rFonts w:ascii="Source Sans Pro" w:hAnsi="Source Sans Pro"/>
              </w:rPr>
            </w:pPr>
            <w:r>
              <w:rPr>
                <w:rFonts w:ascii="Source Sans Pro" w:hAnsi="Source Sans Pro"/>
              </w:rPr>
              <w:t>Actuellement utilisé comme espace de bureau par plusieurs organismes</w:t>
            </w:r>
          </w:p>
        </w:tc>
        <w:tc>
          <w:tcPr>
            <w:tcW w:w="4950" w:type="dxa"/>
          </w:tcPr>
          <w:p w14:paraId="278F7F23" w14:textId="10C54C5C" w:rsidR="00F10FE0" w:rsidRPr="00F10FE0" w:rsidRDefault="00F10FE0" w:rsidP="00D3546A">
            <w:pPr>
              <w:rPr>
                <w:b/>
              </w:rPr>
            </w:pPr>
            <w:r>
              <w:rPr>
                <w:b/>
              </w:rPr>
              <w:t>212</w:t>
            </w:r>
            <w:r w:rsidR="00E93B74">
              <w:rPr>
                <w:b/>
              </w:rPr>
              <w:t>,</w:t>
            </w:r>
            <w:r>
              <w:rPr>
                <w:b/>
              </w:rPr>
              <w:t xml:space="preserve"> rue Dumoulin</w:t>
            </w:r>
          </w:p>
          <w:p w14:paraId="470D3BC7" w14:textId="2E789AD5" w:rsidR="00F10FE0" w:rsidRPr="00CD7728" w:rsidRDefault="00F10FE0" w:rsidP="00D3546A">
            <w:pPr>
              <w:pStyle w:val="ListParagraph"/>
              <w:numPr>
                <w:ilvl w:val="0"/>
                <w:numId w:val="39"/>
              </w:numPr>
              <w:spacing w:before="0" w:after="0" w:line="240" w:lineRule="auto"/>
              <w:rPr>
                <w:rFonts w:ascii="Source Sans Pro" w:hAnsi="Source Sans Pro"/>
              </w:rPr>
            </w:pPr>
            <w:r>
              <w:rPr>
                <w:rFonts w:ascii="Source Sans Pro" w:hAnsi="Source Sans Pro"/>
              </w:rPr>
              <w:t>Ancienne caserne de pompiers n°</w:t>
            </w:r>
            <w:r w:rsidR="009D250B">
              <w:rPr>
                <w:rFonts w:ascii="Source Sans Pro" w:hAnsi="Source Sans Pro"/>
              </w:rPr>
              <w:t> </w:t>
            </w:r>
            <w:r>
              <w:rPr>
                <w:rFonts w:ascii="Source Sans Pro" w:hAnsi="Source Sans Pro"/>
              </w:rPr>
              <w:t>1 de Saint-Boniface</w:t>
            </w:r>
          </w:p>
          <w:p w14:paraId="61BB27DE" w14:textId="77777777" w:rsidR="00F10FE0" w:rsidRPr="00CD7728" w:rsidRDefault="00F10FE0" w:rsidP="00D3546A">
            <w:pPr>
              <w:pStyle w:val="ListParagraph"/>
              <w:numPr>
                <w:ilvl w:val="0"/>
                <w:numId w:val="39"/>
              </w:numPr>
              <w:spacing w:before="0" w:after="0" w:line="240" w:lineRule="auto"/>
              <w:rPr>
                <w:rFonts w:ascii="Source Sans Pro" w:hAnsi="Source Sans Pro"/>
              </w:rPr>
            </w:pPr>
            <w:r>
              <w:rPr>
                <w:rFonts w:ascii="Source Sans Pro" w:hAnsi="Source Sans Pro"/>
              </w:rPr>
              <w:t>Construit en 1907</w:t>
            </w:r>
          </w:p>
          <w:p w14:paraId="63F56309" w14:textId="77777777" w:rsidR="00F10FE0" w:rsidRPr="00CD7728" w:rsidRDefault="00F10FE0" w:rsidP="00D3546A">
            <w:pPr>
              <w:pStyle w:val="ListParagraph"/>
              <w:numPr>
                <w:ilvl w:val="0"/>
                <w:numId w:val="39"/>
              </w:numPr>
              <w:spacing w:before="0" w:after="0" w:line="240" w:lineRule="auto"/>
              <w:rPr>
                <w:rFonts w:ascii="Source Sans Pro" w:hAnsi="Source Sans Pro"/>
              </w:rPr>
            </w:pPr>
            <w:r>
              <w:rPr>
                <w:rFonts w:ascii="Source Sans Pro" w:hAnsi="Source Sans Pro"/>
              </w:rPr>
              <w:t>Inscrit sur la liste des ressources historiques en 1987</w:t>
            </w:r>
          </w:p>
          <w:p w14:paraId="48D2DDB7" w14:textId="77777777" w:rsidR="00F10FE0" w:rsidRDefault="00F10FE0" w:rsidP="00D3546A">
            <w:pPr>
              <w:pStyle w:val="ListParagraph"/>
              <w:numPr>
                <w:ilvl w:val="0"/>
                <w:numId w:val="39"/>
              </w:numPr>
              <w:spacing w:before="0" w:after="0" w:line="240" w:lineRule="auto"/>
              <w:rPr>
                <w:rFonts w:ascii="Source Sans Pro" w:hAnsi="Source Sans Pro"/>
              </w:rPr>
            </w:pPr>
            <w:r>
              <w:rPr>
                <w:rFonts w:ascii="Source Sans Pro" w:hAnsi="Source Sans Pro"/>
              </w:rPr>
              <w:t>Les bureaux de la Ville ne sont plus nécessaires dans ce bâtiment</w:t>
            </w:r>
          </w:p>
          <w:p w14:paraId="1669B4A8" w14:textId="6C27AADD" w:rsidR="00712560" w:rsidRPr="00F10FE0" w:rsidRDefault="00F10FE0" w:rsidP="00D3546A">
            <w:pPr>
              <w:pStyle w:val="ListParagraph"/>
              <w:numPr>
                <w:ilvl w:val="0"/>
                <w:numId w:val="39"/>
              </w:numPr>
              <w:spacing w:before="0" w:after="0" w:line="240" w:lineRule="auto"/>
              <w:rPr>
                <w:rFonts w:ascii="Source Sans Pro" w:hAnsi="Source Sans Pro"/>
              </w:rPr>
            </w:pPr>
            <w:r>
              <w:t>Actuellement vacant et a besoin d’être rénové</w:t>
            </w:r>
          </w:p>
        </w:tc>
      </w:tr>
    </w:tbl>
    <w:p w14:paraId="0D31E3D9" w14:textId="77777777" w:rsidR="00712560" w:rsidRDefault="00712560" w:rsidP="000D7372">
      <w:pPr>
        <w:spacing w:before="240" w:line="276" w:lineRule="auto"/>
        <w:rPr>
          <w:b/>
        </w:rPr>
      </w:pPr>
      <w:r>
        <w:rPr>
          <w:b/>
        </w:rPr>
        <w:t>Le carré civique de Saint-Boniface</w:t>
      </w:r>
    </w:p>
    <w:p w14:paraId="4C078D37" w14:textId="028602DC" w:rsidR="00712560" w:rsidRPr="00712560" w:rsidRDefault="00052F46" w:rsidP="00052F46">
      <w:pPr>
        <w:jc w:val="center"/>
      </w:pPr>
      <w:r>
        <w:rPr>
          <w:noProof/>
        </w:rPr>
        <w:drawing>
          <wp:inline distT="0" distB="0" distL="0" distR="0" wp14:anchorId="6A285FED" wp14:editId="38E6F204">
            <wp:extent cx="5276850" cy="30172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_Provencher-Dumoulin-MAP-DASHED-BIL.jpg"/>
                    <pic:cNvPicPr/>
                  </pic:nvPicPr>
                  <pic:blipFill rotWithShape="1">
                    <a:blip r:embed="rId12" cstate="print">
                      <a:extLst>
                        <a:ext uri="{28A0092B-C50C-407E-A947-70E740481C1C}">
                          <a14:useLocalDpi xmlns:a14="http://schemas.microsoft.com/office/drawing/2010/main" val="0"/>
                        </a:ext>
                      </a:extLst>
                    </a:blip>
                    <a:srcRect l="5876" t="5508" r="9295" b="8262"/>
                    <a:stretch/>
                  </pic:blipFill>
                  <pic:spPr bwMode="auto">
                    <a:xfrm>
                      <a:off x="0" y="0"/>
                      <a:ext cx="5283304" cy="3020932"/>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2126"/>
        <w:gridCol w:w="3117"/>
        <w:gridCol w:w="3117"/>
      </w:tblGrid>
      <w:tr w:rsidR="00712560" w14:paraId="6463C59A" w14:textId="77777777" w:rsidTr="00D72F62">
        <w:tc>
          <w:tcPr>
            <w:tcW w:w="3116" w:type="dxa"/>
            <w:gridSpan w:val="2"/>
          </w:tcPr>
          <w:p w14:paraId="5E2549E2" w14:textId="2D4AA42A" w:rsidR="00712560" w:rsidRPr="003F4561" w:rsidRDefault="00712560" w:rsidP="00D72F62">
            <w:pPr>
              <w:rPr>
                <w:b/>
              </w:rPr>
            </w:pPr>
            <w:r>
              <w:rPr>
                <w:b/>
              </w:rPr>
              <w:t>219, boulevard Provencher et 212, rue Dumoulin</w:t>
            </w:r>
          </w:p>
          <w:p w14:paraId="579039F1" w14:textId="6E7CAD9B" w:rsidR="00712560" w:rsidRDefault="00712560" w:rsidP="00D72F62">
            <w:r>
              <w:t>Décider de l</w:t>
            </w:r>
            <w:r w:rsidR="009D250B">
              <w:t>’</w:t>
            </w:r>
            <w:r>
              <w:t>avenir en s</w:t>
            </w:r>
            <w:r w:rsidR="009D250B">
              <w:t>’</w:t>
            </w:r>
            <w:r>
              <w:t>appuyant sur les résultats du processus de participation publique.</w:t>
            </w:r>
          </w:p>
        </w:tc>
        <w:tc>
          <w:tcPr>
            <w:tcW w:w="3117" w:type="dxa"/>
          </w:tcPr>
          <w:p w14:paraId="530BC065" w14:textId="0244CCE1" w:rsidR="00712560" w:rsidRPr="003F4561" w:rsidRDefault="00712560" w:rsidP="00D72F62">
            <w:pPr>
              <w:rPr>
                <w:b/>
              </w:rPr>
            </w:pPr>
            <w:r>
              <w:rPr>
                <w:b/>
              </w:rPr>
              <w:t>227, boulevard Provencher</w:t>
            </w:r>
            <w:r w:rsidR="009D250B">
              <w:rPr>
                <w:b/>
              </w:rPr>
              <w:t> </w:t>
            </w:r>
            <w:r>
              <w:rPr>
                <w:b/>
              </w:rPr>
              <w:t>:</w:t>
            </w:r>
          </w:p>
          <w:p w14:paraId="04E0C779" w14:textId="61FC4B0C" w:rsidR="00712560" w:rsidRDefault="00712560" w:rsidP="00D72F62">
            <w:r>
              <w:t xml:space="preserve">Le </w:t>
            </w:r>
            <w:r w:rsidR="00E93B74">
              <w:t>c</w:t>
            </w:r>
            <w:r>
              <w:t>onseil</w:t>
            </w:r>
            <w:r w:rsidR="00E93B74">
              <w:t xml:space="preserve"> municipal</w:t>
            </w:r>
            <w:r>
              <w:t xml:space="preserve"> a approuvé la vente en décembre 2012</w:t>
            </w:r>
            <w:r w:rsidR="00C94F80">
              <w:t>.</w:t>
            </w:r>
          </w:p>
        </w:tc>
        <w:tc>
          <w:tcPr>
            <w:tcW w:w="3117" w:type="dxa"/>
          </w:tcPr>
          <w:p w14:paraId="3E512C32" w14:textId="45545EE2" w:rsidR="00712560" w:rsidRPr="003F4561" w:rsidRDefault="00712560" w:rsidP="00D72F62">
            <w:pPr>
              <w:rPr>
                <w:b/>
              </w:rPr>
            </w:pPr>
            <w:r>
              <w:rPr>
                <w:b/>
              </w:rPr>
              <w:t>Jardin de sculptures et 233, boulevard Provencher</w:t>
            </w:r>
            <w:r w:rsidR="009D250B">
              <w:rPr>
                <w:b/>
              </w:rPr>
              <w:t> </w:t>
            </w:r>
            <w:r>
              <w:rPr>
                <w:b/>
              </w:rPr>
              <w:t>:</w:t>
            </w:r>
          </w:p>
          <w:p w14:paraId="4B195FB1" w14:textId="2BF94DE1" w:rsidR="00712560" w:rsidRPr="00C1220B" w:rsidRDefault="00712560" w:rsidP="00D72F62">
            <w:r>
              <w:t>Maintien des baux existants (ne font pas partie de la participation publique)</w:t>
            </w:r>
            <w:r w:rsidR="00C94F80">
              <w:t>.</w:t>
            </w:r>
          </w:p>
          <w:p w14:paraId="2778E7DD" w14:textId="77777777" w:rsidR="00712560" w:rsidRDefault="00712560" w:rsidP="00D72F62"/>
        </w:tc>
      </w:tr>
      <w:tr w:rsidR="00052F46" w14:paraId="1E138862" w14:textId="77777777" w:rsidTr="00052F46">
        <w:tc>
          <w:tcPr>
            <w:tcW w:w="990" w:type="dxa"/>
            <w:vAlign w:val="center"/>
          </w:tcPr>
          <w:p w14:paraId="372794AF" w14:textId="55D76101" w:rsidR="00052F46" w:rsidRDefault="00052F46" w:rsidP="00D72F62">
            <w:pPr>
              <w:rPr>
                <w:b/>
              </w:rPr>
            </w:pPr>
            <w:r>
              <w:rPr>
                <w:b/>
                <w:noProof/>
              </w:rPr>
              <w:drawing>
                <wp:inline distT="0" distB="0" distL="0" distR="0" wp14:anchorId="42B13C87" wp14:editId="5FA13BCA">
                  <wp:extent cx="457200" cy="241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E_Provencher-Dumoulin-MAP_DASHED-LINE.jpg"/>
                          <pic:cNvPicPr/>
                        </pic:nvPicPr>
                        <pic:blipFill>
                          <a:blip r:embed="rId13">
                            <a:extLst>
                              <a:ext uri="{28A0092B-C50C-407E-A947-70E740481C1C}">
                                <a14:useLocalDpi xmlns:a14="http://schemas.microsoft.com/office/drawing/2010/main" val="0"/>
                              </a:ext>
                            </a:extLst>
                          </a:blip>
                          <a:stretch>
                            <a:fillRect/>
                          </a:stretch>
                        </pic:blipFill>
                        <pic:spPr>
                          <a:xfrm>
                            <a:off x="0" y="0"/>
                            <a:ext cx="457200" cy="241300"/>
                          </a:xfrm>
                          <a:prstGeom prst="rect">
                            <a:avLst/>
                          </a:prstGeom>
                        </pic:spPr>
                      </pic:pic>
                    </a:graphicData>
                  </a:graphic>
                </wp:inline>
              </w:drawing>
            </w:r>
          </w:p>
        </w:tc>
        <w:tc>
          <w:tcPr>
            <w:tcW w:w="8360" w:type="dxa"/>
            <w:gridSpan w:val="3"/>
            <w:vAlign w:val="center"/>
          </w:tcPr>
          <w:p w14:paraId="3721930F" w14:textId="38055D08" w:rsidR="00052F46" w:rsidRDefault="00052F46" w:rsidP="00D72F62">
            <w:pPr>
              <w:rPr>
                <w:b/>
              </w:rPr>
            </w:pPr>
            <w:r>
              <w:t>Limite du carré civique de Saint-Boniface (Note – Le 227, boul. Provencher est une propriété privée)</w:t>
            </w:r>
          </w:p>
        </w:tc>
      </w:tr>
    </w:tbl>
    <w:p w14:paraId="565B56EF" w14:textId="0CDC5031" w:rsidR="00A91348" w:rsidRDefault="0057034A" w:rsidP="00052F46">
      <w:pPr>
        <w:pStyle w:val="Heading3"/>
      </w:pPr>
      <w:r>
        <w:lastRenderedPageBreak/>
        <w:t>Termes clés</w:t>
      </w:r>
    </w:p>
    <w:p w14:paraId="12F36D7F" w14:textId="77777777" w:rsidR="00052F46" w:rsidRPr="00052F46" w:rsidRDefault="00052F46" w:rsidP="00052F46">
      <w:pPr>
        <w:pStyle w:val="NormalWeb"/>
        <w:shd w:val="clear" w:color="auto" w:fill="FFFFFF"/>
        <w:spacing w:before="0" w:beforeAutospacing="0" w:after="120" w:afterAutospacing="0"/>
        <w:rPr>
          <w:rFonts w:ascii="Source Sans Pro" w:hAnsi="Source Sans Pro"/>
        </w:rPr>
      </w:pPr>
      <w:proofErr w:type="spellStart"/>
      <w:r w:rsidRPr="00052F46">
        <w:rPr>
          <w:rFonts w:ascii="Source Sans Pro" w:hAnsi="Source Sans Pro"/>
          <w:b/>
          <w:bCs/>
        </w:rPr>
        <w:t>Organisme</w:t>
      </w:r>
      <w:proofErr w:type="spellEnd"/>
      <w:r w:rsidRPr="00052F46">
        <w:rPr>
          <w:rFonts w:ascii="Source Sans Pro" w:hAnsi="Source Sans Pro"/>
          <w:b/>
          <w:bCs/>
        </w:rPr>
        <w:t xml:space="preserve"> </w:t>
      </w:r>
      <w:proofErr w:type="spellStart"/>
      <w:r w:rsidRPr="00052F46">
        <w:rPr>
          <w:rFonts w:ascii="Source Sans Pro" w:hAnsi="Source Sans Pro"/>
          <w:b/>
          <w:bCs/>
        </w:rPr>
        <w:t>communautaire</w:t>
      </w:r>
      <w:proofErr w:type="spellEnd"/>
      <w:r w:rsidRPr="00052F46">
        <w:rPr>
          <w:rFonts w:ascii="Source Sans Pro" w:hAnsi="Source Sans Pro"/>
        </w:rPr>
        <w:t xml:space="preserve"> – </w:t>
      </w:r>
      <w:proofErr w:type="spellStart"/>
      <w:r w:rsidRPr="00052F46">
        <w:rPr>
          <w:rFonts w:ascii="Source Sans Pro" w:hAnsi="Source Sans Pro"/>
        </w:rPr>
        <w:t>Organisme</w:t>
      </w:r>
      <w:proofErr w:type="spellEnd"/>
      <w:r w:rsidRPr="00052F46">
        <w:rPr>
          <w:rFonts w:ascii="Source Sans Pro" w:hAnsi="Source Sans Pro"/>
        </w:rPr>
        <w:t xml:space="preserve"> qui </w:t>
      </w:r>
      <w:proofErr w:type="spellStart"/>
      <w:r w:rsidRPr="00052F46">
        <w:rPr>
          <w:rFonts w:ascii="Source Sans Pro" w:hAnsi="Source Sans Pro"/>
        </w:rPr>
        <w:t>est</w:t>
      </w:r>
      <w:proofErr w:type="spellEnd"/>
      <w:r w:rsidRPr="00052F46">
        <w:rPr>
          <w:rFonts w:ascii="Source Sans Pro" w:hAnsi="Source Sans Pro"/>
        </w:rPr>
        <w:t xml:space="preserve"> </w:t>
      </w:r>
      <w:proofErr w:type="spellStart"/>
      <w:r w:rsidRPr="00052F46">
        <w:rPr>
          <w:rFonts w:ascii="Source Sans Pro" w:hAnsi="Source Sans Pro"/>
        </w:rPr>
        <w:t>lié</w:t>
      </w:r>
      <w:proofErr w:type="spellEnd"/>
      <w:r w:rsidRPr="00052F46">
        <w:rPr>
          <w:rFonts w:ascii="Source Sans Pro" w:hAnsi="Source Sans Pro"/>
        </w:rPr>
        <w:t xml:space="preserve"> </w:t>
      </w:r>
      <w:proofErr w:type="spellStart"/>
      <w:r w:rsidRPr="00052F46">
        <w:rPr>
          <w:rFonts w:ascii="Source Sans Pro" w:hAnsi="Source Sans Pro"/>
        </w:rPr>
        <w:t>ou</w:t>
      </w:r>
      <w:proofErr w:type="spellEnd"/>
      <w:r w:rsidRPr="00052F46">
        <w:rPr>
          <w:rFonts w:ascii="Source Sans Pro" w:hAnsi="Source Sans Pro"/>
        </w:rPr>
        <w:t xml:space="preserve"> </w:t>
      </w:r>
      <w:proofErr w:type="spellStart"/>
      <w:r w:rsidRPr="00052F46">
        <w:rPr>
          <w:rFonts w:ascii="Source Sans Pro" w:hAnsi="Source Sans Pro"/>
        </w:rPr>
        <w:t>impliqué</w:t>
      </w:r>
      <w:proofErr w:type="spellEnd"/>
      <w:r w:rsidRPr="00052F46">
        <w:rPr>
          <w:rFonts w:ascii="Source Sans Pro" w:hAnsi="Source Sans Pro"/>
        </w:rPr>
        <w:t xml:space="preserve"> dans la </w:t>
      </w:r>
      <w:proofErr w:type="spellStart"/>
      <w:r w:rsidRPr="00052F46">
        <w:rPr>
          <w:rFonts w:ascii="Source Sans Pro" w:hAnsi="Source Sans Pro"/>
        </w:rPr>
        <w:t>communauté</w:t>
      </w:r>
      <w:proofErr w:type="spellEnd"/>
      <w:r w:rsidRPr="00052F46">
        <w:rPr>
          <w:rFonts w:ascii="Source Sans Pro" w:hAnsi="Source Sans Pro"/>
        </w:rPr>
        <w:t xml:space="preserve"> francophone et qui </w:t>
      </w:r>
      <w:proofErr w:type="spellStart"/>
      <w:r w:rsidRPr="00052F46">
        <w:rPr>
          <w:rFonts w:ascii="Source Sans Pro" w:hAnsi="Source Sans Pro"/>
        </w:rPr>
        <w:t>démontre</w:t>
      </w:r>
      <w:proofErr w:type="spellEnd"/>
      <w:r w:rsidRPr="00052F46">
        <w:rPr>
          <w:rFonts w:ascii="Source Sans Pro" w:hAnsi="Source Sans Pro"/>
        </w:rPr>
        <w:t xml:space="preserve"> </w:t>
      </w:r>
      <w:proofErr w:type="spellStart"/>
      <w:r w:rsidRPr="00052F46">
        <w:rPr>
          <w:rFonts w:ascii="Source Sans Pro" w:hAnsi="Source Sans Pro"/>
        </w:rPr>
        <w:t>qu’il</w:t>
      </w:r>
      <w:proofErr w:type="spellEnd"/>
      <w:r w:rsidRPr="00052F46">
        <w:rPr>
          <w:rFonts w:ascii="Source Sans Pro" w:hAnsi="Source Sans Pro"/>
        </w:rPr>
        <w:t xml:space="preserve"> </w:t>
      </w:r>
      <w:proofErr w:type="spellStart"/>
      <w:r w:rsidRPr="00052F46">
        <w:rPr>
          <w:rFonts w:ascii="Source Sans Pro" w:hAnsi="Source Sans Pro"/>
        </w:rPr>
        <w:t>va</w:t>
      </w:r>
      <w:proofErr w:type="spellEnd"/>
      <w:r w:rsidRPr="00052F46">
        <w:rPr>
          <w:rFonts w:ascii="Source Sans Pro" w:hAnsi="Source Sans Pro"/>
        </w:rPr>
        <w:t xml:space="preserve"> </w:t>
      </w:r>
      <w:proofErr w:type="spellStart"/>
      <w:r w:rsidRPr="00052F46">
        <w:rPr>
          <w:rFonts w:ascii="Source Sans Pro" w:hAnsi="Source Sans Pro"/>
        </w:rPr>
        <w:t>remplir</w:t>
      </w:r>
      <w:proofErr w:type="spellEnd"/>
      <w:r w:rsidRPr="00052F46">
        <w:rPr>
          <w:rFonts w:ascii="Source Sans Pro" w:hAnsi="Source Sans Pro"/>
        </w:rPr>
        <w:t xml:space="preserve"> les conditions </w:t>
      </w:r>
      <w:proofErr w:type="spellStart"/>
      <w:r w:rsidRPr="00052F46">
        <w:rPr>
          <w:rFonts w:ascii="Source Sans Pro" w:hAnsi="Source Sans Pro"/>
        </w:rPr>
        <w:t>définies</w:t>
      </w:r>
      <w:proofErr w:type="spellEnd"/>
      <w:r w:rsidRPr="00052F46">
        <w:rPr>
          <w:rFonts w:ascii="Source Sans Pro" w:hAnsi="Source Sans Pro"/>
        </w:rPr>
        <w:t xml:space="preserve"> par la consultation des parties </w:t>
      </w:r>
      <w:proofErr w:type="spellStart"/>
      <w:r w:rsidRPr="00052F46">
        <w:rPr>
          <w:rFonts w:ascii="Source Sans Pro" w:hAnsi="Source Sans Pro"/>
        </w:rPr>
        <w:t>prenantes</w:t>
      </w:r>
      <w:proofErr w:type="spellEnd"/>
      <w:r w:rsidRPr="00052F46">
        <w:rPr>
          <w:rFonts w:ascii="Source Sans Pro" w:hAnsi="Source Sans Pro"/>
        </w:rPr>
        <w:t xml:space="preserve"> et du public.   </w:t>
      </w:r>
    </w:p>
    <w:p w14:paraId="165D4457" w14:textId="7F53B5A3" w:rsidR="00052F46" w:rsidRPr="00052F46" w:rsidRDefault="00052F46" w:rsidP="00052F46">
      <w:pPr>
        <w:pStyle w:val="elementtoproof"/>
        <w:shd w:val="clear" w:color="auto" w:fill="FFFFFF"/>
        <w:spacing w:after="120"/>
        <w:rPr>
          <w:rFonts w:ascii="Source Sans Pro" w:hAnsi="Source Sans Pro"/>
        </w:rPr>
      </w:pPr>
      <w:r w:rsidRPr="00052F46">
        <w:rPr>
          <w:rFonts w:ascii="Source Sans Pro" w:hAnsi="Source Sans Pro"/>
          <w:b/>
          <w:bCs/>
        </w:rPr>
        <w:t>Vente</w:t>
      </w:r>
      <w:r w:rsidRPr="00052F46">
        <w:rPr>
          <w:rFonts w:ascii="Source Sans Pro" w:hAnsi="Source Sans Pro"/>
        </w:rPr>
        <w:t xml:space="preserve"> – </w:t>
      </w:r>
      <w:proofErr w:type="spellStart"/>
      <w:r w:rsidRPr="00052F46">
        <w:rPr>
          <w:rFonts w:ascii="Source Sans Pro" w:hAnsi="Source Sans Pro"/>
        </w:rPr>
        <w:t>Transfert</w:t>
      </w:r>
      <w:proofErr w:type="spellEnd"/>
      <w:r w:rsidRPr="00052F46">
        <w:rPr>
          <w:rFonts w:ascii="Source Sans Pro" w:hAnsi="Source Sans Pro"/>
        </w:rPr>
        <w:t xml:space="preserve"> de </w:t>
      </w:r>
      <w:proofErr w:type="spellStart"/>
      <w:r w:rsidRPr="00052F46">
        <w:rPr>
          <w:rFonts w:ascii="Source Sans Pro" w:hAnsi="Source Sans Pro"/>
        </w:rPr>
        <w:t>propriété</w:t>
      </w:r>
      <w:proofErr w:type="spellEnd"/>
      <w:r w:rsidRPr="00052F46">
        <w:rPr>
          <w:rFonts w:ascii="Source Sans Pro" w:hAnsi="Source Sans Pro"/>
        </w:rPr>
        <w:t xml:space="preserve"> dans le cadre </w:t>
      </w:r>
      <w:proofErr w:type="spellStart"/>
      <w:r w:rsidRPr="00052F46">
        <w:rPr>
          <w:rFonts w:ascii="Source Sans Pro" w:hAnsi="Source Sans Pro"/>
        </w:rPr>
        <w:t>duquel</w:t>
      </w:r>
      <w:proofErr w:type="spellEnd"/>
      <w:r w:rsidRPr="00052F46">
        <w:rPr>
          <w:rFonts w:ascii="Source Sans Pro" w:hAnsi="Source Sans Pro"/>
        </w:rPr>
        <w:t xml:space="preserve"> le </w:t>
      </w:r>
      <w:proofErr w:type="spellStart"/>
      <w:r w:rsidRPr="00052F46">
        <w:rPr>
          <w:rFonts w:ascii="Source Sans Pro" w:hAnsi="Source Sans Pro"/>
        </w:rPr>
        <w:t>vendeur</w:t>
      </w:r>
      <w:proofErr w:type="spellEnd"/>
      <w:r w:rsidRPr="00052F46">
        <w:rPr>
          <w:rFonts w:ascii="Source Sans Pro" w:hAnsi="Source Sans Pro"/>
        </w:rPr>
        <w:t xml:space="preserve"> </w:t>
      </w:r>
      <w:proofErr w:type="spellStart"/>
      <w:r w:rsidRPr="00052F46">
        <w:rPr>
          <w:rFonts w:ascii="Source Sans Pro" w:hAnsi="Source Sans Pro"/>
        </w:rPr>
        <w:t>donne</w:t>
      </w:r>
      <w:proofErr w:type="spellEnd"/>
      <w:r w:rsidRPr="00052F46">
        <w:rPr>
          <w:rFonts w:ascii="Source Sans Pro" w:hAnsi="Source Sans Pro"/>
        </w:rPr>
        <w:t xml:space="preserve"> </w:t>
      </w:r>
      <w:proofErr w:type="spellStart"/>
      <w:r w:rsidRPr="00052F46">
        <w:rPr>
          <w:rFonts w:ascii="Source Sans Pro" w:hAnsi="Source Sans Pro"/>
        </w:rPr>
        <w:t>tous</w:t>
      </w:r>
      <w:proofErr w:type="spellEnd"/>
      <w:r w:rsidRPr="00052F46">
        <w:rPr>
          <w:rFonts w:ascii="Source Sans Pro" w:hAnsi="Source Sans Pro"/>
        </w:rPr>
        <w:t xml:space="preserve"> les droits de </w:t>
      </w:r>
      <w:proofErr w:type="spellStart"/>
      <w:r w:rsidRPr="00052F46">
        <w:rPr>
          <w:rFonts w:ascii="Source Sans Pro" w:hAnsi="Source Sans Pro"/>
        </w:rPr>
        <w:t>propriété</w:t>
      </w:r>
      <w:proofErr w:type="spellEnd"/>
      <w:r w:rsidRPr="00052F46">
        <w:rPr>
          <w:rFonts w:ascii="Source Sans Pro" w:hAnsi="Source Sans Pro"/>
        </w:rPr>
        <w:t xml:space="preserve"> à </w:t>
      </w:r>
      <w:proofErr w:type="spellStart"/>
      <w:r w:rsidRPr="00052F46">
        <w:rPr>
          <w:rFonts w:ascii="Source Sans Pro" w:hAnsi="Source Sans Pro"/>
        </w:rPr>
        <w:t>l’acheteur</w:t>
      </w:r>
      <w:proofErr w:type="spellEnd"/>
      <w:r w:rsidRPr="00052F46">
        <w:rPr>
          <w:rFonts w:ascii="Source Sans Pro" w:hAnsi="Source Sans Pro"/>
        </w:rPr>
        <w:t xml:space="preserve"> </w:t>
      </w:r>
      <w:proofErr w:type="spellStart"/>
      <w:r w:rsidRPr="00052F46">
        <w:rPr>
          <w:rFonts w:ascii="Source Sans Pro" w:hAnsi="Source Sans Pro"/>
        </w:rPr>
        <w:t>en</w:t>
      </w:r>
      <w:proofErr w:type="spellEnd"/>
      <w:r w:rsidRPr="00052F46">
        <w:rPr>
          <w:rFonts w:ascii="Source Sans Pro" w:hAnsi="Source Sans Pro"/>
        </w:rPr>
        <w:t xml:space="preserve"> </w:t>
      </w:r>
      <w:proofErr w:type="spellStart"/>
      <w:r w:rsidRPr="00052F46">
        <w:rPr>
          <w:rFonts w:ascii="Source Sans Pro" w:hAnsi="Source Sans Pro"/>
        </w:rPr>
        <w:t>échange</w:t>
      </w:r>
      <w:proofErr w:type="spellEnd"/>
      <w:r w:rsidRPr="00052F46">
        <w:rPr>
          <w:rFonts w:ascii="Source Sans Pro" w:hAnsi="Source Sans Pro"/>
        </w:rPr>
        <w:t xml:space="preserve"> </w:t>
      </w:r>
      <w:proofErr w:type="spellStart"/>
      <w:r w:rsidRPr="00052F46">
        <w:rPr>
          <w:rFonts w:ascii="Source Sans Pro" w:hAnsi="Source Sans Pro"/>
        </w:rPr>
        <w:t>d’argent</w:t>
      </w:r>
      <w:proofErr w:type="spellEnd"/>
      <w:r w:rsidRPr="00052F46">
        <w:rPr>
          <w:rFonts w:ascii="Source Sans Pro" w:hAnsi="Source Sans Pro"/>
        </w:rPr>
        <w:t xml:space="preserve">. Dans le </w:t>
      </w:r>
      <w:proofErr w:type="spellStart"/>
      <w:r w:rsidRPr="00052F46">
        <w:rPr>
          <w:rFonts w:ascii="Source Sans Pro" w:hAnsi="Source Sans Pro"/>
        </w:rPr>
        <w:t>présent</w:t>
      </w:r>
      <w:proofErr w:type="spellEnd"/>
      <w:r w:rsidRPr="00052F46">
        <w:rPr>
          <w:rFonts w:ascii="Source Sans Pro" w:hAnsi="Source Sans Pro"/>
        </w:rPr>
        <w:t xml:space="preserve"> </w:t>
      </w:r>
      <w:proofErr w:type="spellStart"/>
      <w:r w:rsidRPr="00052F46">
        <w:rPr>
          <w:rFonts w:ascii="Source Sans Pro" w:hAnsi="Source Sans Pro"/>
        </w:rPr>
        <w:t>cas</w:t>
      </w:r>
      <w:proofErr w:type="spellEnd"/>
      <w:r w:rsidRPr="00052F46">
        <w:rPr>
          <w:rFonts w:ascii="Source Sans Pro" w:hAnsi="Source Sans Pro"/>
        </w:rPr>
        <w:t xml:space="preserve">, la Ville </w:t>
      </w:r>
      <w:proofErr w:type="spellStart"/>
      <w:r w:rsidRPr="00052F46">
        <w:rPr>
          <w:rFonts w:ascii="Source Sans Pro" w:hAnsi="Source Sans Pro"/>
        </w:rPr>
        <w:t>est</w:t>
      </w:r>
      <w:proofErr w:type="spellEnd"/>
      <w:r w:rsidRPr="00052F46">
        <w:rPr>
          <w:rFonts w:ascii="Source Sans Pro" w:hAnsi="Source Sans Pro"/>
        </w:rPr>
        <w:t xml:space="preserve"> le </w:t>
      </w:r>
      <w:proofErr w:type="spellStart"/>
      <w:r w:rsidRPr="00052F46">
        <w:rPr>
          <w:rFonts w:ascii="Source Sans Pro" w:hAnsi="Source Sans Pro"/>
        </w:rPr>
        <w:t>vendeur</w:t>
      </w:r>
      <w:proofErr w:type="spellEnd"/>
      <w:r w:rsidRPr="00052F46">
        <w:rPr>
          <w:rFonts w:ascii="Source Sans Pro" w:hAnsi="Source Sans Pro"/>
        </w:rPr>
        <w:t xml:space="preserve"> et </w:t>
      </w:r>
      <w:proofErr w:type="spellStart"/>
      <w:r w:rsidRPr="00052F46">
        <w:rPr>
          <w:rFonts w:ascii="Source Sans Pro" w:hAnsi="Source Sans Pro"/>
        </w:rPr>
        <w:t>étudierait</w:t>
      </w:r>
      <w:proofErr w:type="spellEnd"/>
      <w:r w:rsidRPr="00052F46">
        <w:rPr>
          <w:rFonts w:ascii="Source Sans Pro" w:hAnsi="Source Sans Pro"/>
        </w:rPr>
        <w:t xml:space="preserve"> des </w:t>
      </w:r>
      <w:proofErr w:type="spellStart"/>
      <w:r w:rsidRPr="00052F46">
        <w:rPr>
          <w:rFonts w:ascii="Source Sans Pro" w:hAnsi="Source Sans Pro"/>
        </w:rPr>
        <w:t>offres</w:t>
      </w:r>
      <w:proofErr w:type="spellEnd"/>
      <w:r w:rsidRPr="00052F46">
        <w:rPr>
          <w:rFonts w:ascii="Source Sans Pro" w:hAnsi="Source Sans Pro"/>
        </w:rPr>
        <w:t xml:space="preserve"> </w:t>
      </w:r>
      <w:proofErr w:type="spellStart"/>
      <w:r w:rsidRPr="00052F46">
        <w:rPr>
          <w:rFonts w:ascii="Source Sans Pro" w:hAnsi="Source Sans Pro"/>
        </w:rPr>
        <w:t>d’achat</w:t>
      </w:r>
      <w:proofErr w:type="spellEnd"/>
      <w:r w:rsidRPr="00052F46">
        <w:rPr>
          <w:rFonts w:ascii="Source Sans Pro" w:hAnsi="Source Sans Pro"/>
        </w:rPr>
        <w:t xml:space="preserve"> </w:t>
      </w:r>
      <w:proofErr w:type="spellStart"/>
      <w:r w:rsidRPr="00052F46">
        <w:rPr>
          <w:rFonts w:ascii="Source Sans Pro" w:hAnsi="Source Sans Pro"/>
        </w:rPr>
        <w:t>d’acheteurs</w:t>
      </w:r>
      <w:proofErr w:type="spellEnd"/>
      <w:r w:rsidRPr="00052F46">
        <w:rPr>
          <w:rFonts w:ascii="Source Sans Pro" w:hAnsi="Source Sans Pro"/>
        </w:rPr>
        <w:t xml:space="preserve"> </w:t>
      </w:r>
      <w:proofErr w:type="spellStart"/>
      <w:r w:rsidRPr="00052F46">
        <w:rPr>
          <w:rFonts w:ascii="Source Sans Pro" w:hAnsi="Source Sans Pro"/>
        </w:rPr>
        <w:t>éventuels</w:t>
      </w:r>
      <w:proofErr w:type="spellEnd"/>
      <w:r w:rsidRPr="00052F46">
        <w:rPr>
          <w:rFonts w:ascii="Source Sans Pro" w:hAnsi="Source Sans Pro"/>
        </w:rPr>
        <w:t xml:space="preserve">. La </w:t>
      </w:r>
      <w:proofErr w:type="spellStart"/>
      <w:r w:rsidRPr="00052F46">
        <w:rPr>
          <w:rFonts w:ascii="Source Sans Pro" w:hAnsi="Source Sans Pro"/>
        </w:rPr>
        <w:t>meilleure</w:t>
      </w:r>
      <w:proofErr w:type="spellEnd"/>
      <w:r w:rsidRPr="00052F46">
        <w:rPr>
          <w:rFonts w:ascii="Source Sans Pro" w:hAnsi="Source Sans Pro"/>
        </w:rPr>
        <w:t xml:space="preserve"> </w:t>
      </w:r>
      <w:proofErr w:type="spellStart"/>
      <w:r w:rsidRPr="00052F46">
        <w:rPr>
          <w:rFonts w:ascii="Source Sans Pro" w:hAnsi="Source Sans Pro"/>
        </w:rPr>
        <w:t>offre</w:t>
      </w:r>
      <w:proofErr w:type="spellEnd"/>
      <w:r w:rsidRPr="00052F46">
        <w:rPr>
          <w:rFonts w:ascii="Source Sans Pro" w:hAnsi="Source Sans Pro"/>
        </w:rPr>
        <w:t xml:space="preserve"> sera </w:t>
      </w:r>
      <w:proofErr w:type="spellStart"/>
      <w:r w:rsidRPr="00052F46">
        <w:rPr>
          <w:rFonts w:ascii="Source Sans Pro" w:hAnsi="Source Sans Pro"/>
        </w:rPr>
        <w:t>choisie</w:t>
      </w:r>
      <w:proofErr w:type="spellEnd"/>
      <w:r w:rsidRPr="00052F46">
        <w:rPr>
          <w:rFonts w:ascii="Source Sans Pro" w:hAnsi="Source Sans Pro"/>
        </w:rPr>
        <w:t xml:space="preserve">, </w:t>
      </w:r>
      <w:proofErr w:type="spellStart"/>
      <w:r w:rsidRPr="00052F46">
        <w:rPr>
          <w:rFonts w:ascii="Source Sans Pro" w:hAnsi="Source Sans Pro"/>
        </w:rPr>
        <w:t>ce</w:t>
      </w:r>
      <w:proofErr w:type="spellEnd"/>
      <w:r w:rsidRPr="00052F46">
        <w:rPr>
          <w:rFonts w:ascii="Source Sans Pro" w:hAnsi="Source Sans Pro"/>
        </w:rPr>
        <w:t xml:space="preserve"> qui ne </w:t>
      </w:r>
      <w:proofErr w:type="spellStart"/>
      <w:r w:rsidRPr="00052F46">
        <w:rPr>
          <w:rFonts w:ascii="Source Sans Pro" w:hAnsi="Source Sans Pro"/>
        </w:rPr>
        <w:t>signifie</w:t>
      </w:r>
      <w:proofErr w:type="spellEnd"/>
      <w:r w:rsidRPr="00052F46">
        <w:rPr>
          <w:rFonts w:ascii="Source Sans Pro" w:hAnsi="Source Sans Pro"/>
        </w:rPr>
        <w:t xml:space="preserve"> pas </w:t>
      </w:r>
      <w:proofErr w:type="spellStart"/>
      <w:r w:rsidRPr="00052F46">
        <w:rPr>
          <w:rFonts w:ascii="Source Sans Pro" w:hAnsi="Source Sans Pro"/>
        </w:rPr>
        <w:t>nécessairement</w:t>
      </w:r>
      <w:proofErr w:type="spellEnd"/>
      <w:r w:rsidRPr="00052F46">
        <w:rPr>
          <w:rFonts w:ascii="Source Sans Pro" w:hAnsi="Source Sans Pro"/>
        </w:rPr>
        <w:t xml:space="preserve"> </w:t>
      </w:r>
      <w:proofErr w:type="spellStart"/>
      <w:r w:rsidRPr="00052F46">
        <w:rPr>
          <w:rFonts w:ascii="Source Sans Pro" w:hAnsi="Source Sans Pro"/>
        </w:rPr>
        <w:t>qu’on</w:t>
      </w:r>
      <w:proofErr w:type="spellEnd"/>
      <w:r w:rsidRPr="00052F46">
        <w:rPr>
          <w:rFonts w:ascii="Source Sans Pro" w:hAnsi="Source Sans Pro"/>
        </w:rPr>
        <w:t xml:space="preserve"> </w:t>
      </w:r>
      <w:proofErr w:type="spellStart"/>
      <w:r w:rsidRPr="00052F46">
        <w:rPr>
          <w:rFonts w:ascii="Source Sans Pro" w:hAnsi="Source Sans Pro"/>
        </w:rPr>
        <w:t>choisira</w:t>
      </w:r>
      <w:proofErr w:type="spellEnd"/>
      <w:r w:rsidRPr="00052F46">
        <w:rPr>
          <w:rFonts w:ascii="Source Sans Pro" w:hAnsi="Source Sans Pro"/>
        </w:rPr>
        <w:t xml:space="preserve"> le prix le plus </w:t>
      </w:r>
      <w:proofErr w:type="spellStart"/>
      <w:r w:rsidRPr="00052F46">
        <w:rPr>
          <w:rFonts w:ascii="Source Sans Pro" w:hAnsi="Source Sans Pro"/>
        </w:rPr>
        <w:t>élevé</w:t>
      </w:r>
      <w:proofErr w:type="spellEnd"/>
      <w:r w:rsidRPr="00052F46">
        <w:rPr>
          <w:rFonts w:ascii="Source Sans Pro" w:hAnsi="Source Sans Pro"/>
        </w:rPr>
        <w:t>.</w:t>
      </w:r>
    </w:p>
    <w:p w14:paraId="13137D99" w14:textId="77777777" w:rsidR="00052F46" w:rsidRDefault="00052F46" w:rsidP="00052F46">
      <w:pPr>
        <w:pStyle w:val="elementtoproof"/>
        <w:shd w:val="clear" w:color="auto" w:fill="FFFFFF"/>
        <w:spacing w:after="120"/>
      </w:pPr>
      <w:r>
        <w:rPr>
          <w:rFonts w:ascii="Source Sans Pro" w:hAnsi="Source Sans Pro"/>
          <w:b/>
          <w:bCs/>
        </w:rPr>
        <w:t>Bail</w:t>
      </w:r>
      <w:r>
        <w:rPr>
          <w:rFonts w:ascii="Source Sans Pro" w:hAnsi="Source Sans Pro"/>
        </w:rPr>
        <w:t xml:space="preserve"> – Accord par </w:t>
      </w:r>
      <w:proofErr w:type="spellStart"/>
      <w:r>
        <w:rPr>
          <w:rFonts w:ascii="Source Sans Pro" w:hAnsi="Source Sans Pro"/>
        </w:rPr>
        <w:t>lequel</w:t>
      </w:r>
      <w:proofErr w:type="spellEnd"/>
      <w:r>
        <w:rPr>
          <w:rFonts w:ascii="Source Sans Pro" w:hAnsi="Source Sans Pro"/>
        </w:rPr>
        <w:t xml:space="preserve"> le </w:t>
      </w:r>
      <w:proofErr w:type="spellStart"/>
      <w:r>
        <w:rPr>
          <w:rFonts w:ascii="Source Sans Pro" w:hAnsi="Source Sans Pro"/>
        </w:rPr>
        <w:t>propriétaire</w:t>
      </w:r>
      <w:proofErr w:type="spellEnd"/>
      <w:r>
        <w:rPr>
          <w:rFonts w:ascii="Source Sans Pro" w:hAnsi="Source Sans Pro"/>
        </w:rPr>
        <w:t xml:space="preserve"> d’un bien (</w:t>
      </w:r>
      <w:proofErr w:type="spellStart"/>
      <w:r>
        <w:rPr>
          <w:rFonts w:ascii="Source Sans Pro" w:hAnsi="Source Sans Pro"/>
        </w:rPr>
        <w:t>bailleur</w:t>
      </w:r>
      <w:proofErr w:type="spellEnd"/>
      <w:r>
        <w:rPr>
          <w:rFonts w:ascii="Source Sans Pro" w:hAnsi="Source Sans Pro"/>
        </w:rPr>
        <w:t xml:space="preserve">) </w:t>
      </w:r>
      <w:proofErr w:type="spellStart"/>
      <w:r>
        <w:rPr>
          <w:rFonts w:ascii="Source Sans Pro" w:hAnsi="Source Sans Pro"/>
        </w:rPr>
        <w:t>accepte</w:t>
      </w:r>
      <w:proofErr w:type="spellEnd"/>
      <w:r>
        <w:rPr>
          <w:rFonts w:ascii="Source Sans Pro" w:hAnsi="Source Sans Pro"/>
        </w:rPr>
        <w:t xml:space="preserve"> que </w:t>
      </w:r>
      <w:proofErr w:type="spellStart"/>
      <w:r>
        <w:rPr>
          <w:rFonts w:ascii="Source Sans Pro" w:hAnsi="Source Sans Pro"/>
        </w:rPr>
        <w:t>ce</w:t>
      </w:r>
      <w:proofErr w:type="spellEnd"/>
      <w:r>
        <w:rPr>
          <w:rFonts w:ascii="Source Sans Pro" w:hAnsi="Source Sans Pro"/>
        </w:rPr>
        <w:t xml:space="preserve"> bien </w:t>
      </w:r>
      <w:proofErr w:type="spellStart"/>
      <w:r>
        <w:rPr>
          <w:rFonts w:ascii="Source Sans Pro" w:hAnsi="Source Sans Pro"/>
        </w:rPr>
        <w:t>soit</w:t>
      </w:r>
      <w:proofErr w:type="spellEnd"/>
      <w:r>
        <w:rPr>
          <w:rFonts w:ascii="Source Sans Pro" w:hAnsi="Source Sans Pro"/>
        </w:rPr>
        <w:t xml:space="preserve"> </w:t>
      </w:r>
      <w:proofErr w:type="spellStart"/>
      <w:r>
        <w:rPr>
          <w:rFonts w:ascii="Source Sans Pro" w:hAnsi="Source Sans Pro"/>
        </w:rPr>
        <w:t>utilisé</w:t>
      </w:r>
      <w:proofErr w:type="spellEnd"/>
      <w:r>
        <w:rPr>
          <w:rFonts w:ascii="Source Sans Pro" w:hAnsi="Source Sans Pro"/>
        </w:rPr>
        <w:t xml:space="preserve"> par un </w:t>
      </w:r>
      <w:proofErr w:type="spellStart"/>
      <w:r>
        <w:rPr>
          <w:rFonts w:ascii="Source Sans Pro" w:hAnsi="Source Sans Pro"/>
        </w:rPr>
        <w:t>locataire</w:t>
      </w:r>
      <w:proofErr w:type="spellEnd"/>
      <w:r>
        <w:rPr>
          <w:rFonts w:ascii="Source Sans Pro" w:hAnsi="Source Sans Pro"/>
        </w:rPr>
        <w:t xml:space="preserve"> (</w:t>
      </w:r>
      <w:proofErr w:type="spellStart"/>
      <w:r>
        <w:rPr>
          <w:rFonts w:ascii="Source Sans Pro" w:hAnsi="Source Sans Pro"/>
        </w:rPr>
        <w:t>preneur</w:t>
      </w:r>
      <w:proofErr w:type="spellEnd"/>
      <w:r>
        <w:rPr>
          <w:rFonts w:ascii="Source Sans Pro" w:hAnsi="Source Sans Pro"/>
        </w:rPr>
        <w:t xml:space="preserve">) pendant </w:t>
      </w:r>
      <w:proofErr w:type="spellStart"/>
      <w:r>
        <w:rPr>
          <w:rFonts w:ascii="Source Sans Pro" w:hAnsi="Source Sans Pro"/>
        </w:rPr>
        <w:t>une</w:t>
      </w:r>
      <w:proofErr w:type="spellEnd"/>
      <w:r>
        <w:rPr>
          <w:rFonts w:ascii="Source Sans Pro" w:hAnsi="Source Sans Pro"/>
        </w:rPr>
        <w:t xml:space="preserve"> </w:t>
      </w:r>
      <w:proofErr w:type="spellStart"/>
      <w:r>
        <w:rPr>
          <w:rFonts w:ascii="Source Sans Pro" w:hAnsi="Source Sans Pro"/>
        </w:rPr>
        <w:t>période</w:t>
      </w:r>
      <w:proofErr w:type="spellEnd"/>
      <w:r>
        <w:rPr>
          <w:rFonts w:ascii="Source Sans Pro" w:hAnsi="Source Sans Pro"/>
        </w:rPr>
        <w:t xml:space="preserve"> et pour </w:t>
      </w:r>
      <w:proofErr w:type="spellStart"/>
      <w:r>
        <w:rPr>
          <w:rFonts w:ascii="Source Sans Pro" w:hAnsi="Source Sans Pro"/>
        </w:rPr>
        <w:t>une</w:t>
      </w:r>
      <w:proofErr w:type="spellEnd"/>
      <w:r>
        <w:rPr>
          <w:rFonts w:ascii="Source Sans Pro" w:hAnsi="Source Sans Pro"/>
        </w:rPr>
        <w:t xml:space="preserve"> </w:t>
      </w:r>
      <w:proofErr w:type="spellStart"/>
      <w:r>
        <w:rPr>
          <w:rFonts w:ascii="Source Sans Pro" w:hAnsi="Source Sans Pro"/>
        </w:rPr>
        <w:t>utilisation</w:t>
      </w:r>
      <w:proofErr w:type="spellEnd"/>
      <w:r>
        <w:rPr>
          <w:rFonts w:ascii="Source Sans Pro" w:hAnsi="Source Sans Pro"/>
        </w:rPr>
        <w:t xml:space="preserve"> </w:t>
      </w:r>
      <w:proofErr w:type="spellStart"/>
      <w:r>
        <w:rPr>
          <w:rFonts w:ascii="Source Sans Pro" w:hAnsi="Source Sans Pro"/>
        </w:rPr>
        <w:t>déterminées</w:t>
      </w:r>
      <w:proofErr w:type="spellEnd"/>
      <w:r>
        <w:rPr>
          <w:rFonts w:ascii="Source Sans Pro" w:hAnsi="Source Sans Pro"/>
        </w:rPr>
        <w:t xml:space="preserve">, </w:t>
      </w:r>
      <w:proofErr w:type="spellStart"/>
      <w:r>
        <w:rPr>
          <w:rFonts w:ascii="Source Sans Pro" w:hAnsi="Source Sans Pro"/>
        </w:rPr>
        <w:t>généralement</w:t>
      </w:r>
      <w:proofErr w:type="spellEnd"/>
      <w:r>
        <w:rPr>
          <w:rFonts w:ascii="Source Sans Pro" w:hAnsi="Source Sans Pro"/>
        </w:rPr>
        <w:t xml:space="preserve"> </w:t>
      </w:r>
      <w:proofErr w:type="spellStart"/>
      <w:r>
        <w:rPr>
          <w:rFonts w:ascii="Source Sans Pro" w:hAnsi="Source Sans Pro"/>
        </w:rPr>
        <w:t>en</w:t>
      </w:r>
      <w:proofErr w:type="spellEnd"/>
      <w:r>
        <w:rPr>
          <w:rFonts w:ascii="Source Sans Pro" w:hAnsi="Source Sans Pro"/>
        </w:rPr>
        <w:t xml:space="preserve"> </w:t>
      </w:r>
      <w:proofErr w:type="spellStart"/>
      <w:r>
        <w:rPr>
          <w:rFonts w:ascii="Source Sans Pro" w:hAnsi="Source Sans Pro"/>
        </w:rPr>
        <w:t>échange</w:t>
      </w:r>
      <w:proofErr w:type="spellEnd"/>
      <w:r>
        <w:rPr>
          <w:rFonts w:ascii="Source Sans Pro" w:hAnsi="Source Sans Pro"/>
        </w:rPr>
        <w:t xml:space="preserve"> </w:t>
      </w:r>
      <w:proofErr w:type="spellStart"/>
      <w:r>
        <w:rPr>
          <w:rFonts w:ascii="Source Sans Pro" w:hAnsi="Source Sans Pro"/>
        </w:rPr>
        <w:t>d’une</w:t>
      </w:r>
      <w:proofErr w:type="spellEnd"/>
      <w:r>
        <w:rPr>
          <w:rFonts w:ascii="Source Sans Pro" w:hAnsi="Source Sans Pro"/>
        </w:rPr>
        <w:t xml:space="preserve"> compensation. Dans le </w:t>
      </w:r>
      <w:proofErr w:type="spellStart"/>
      <w:r>
        <w:rPr>
          <w:rFonts w:ascii="Source Sans Pro" w:hAnsi="Source Sans Pro"/>
        </w:rPr>
        <w:t>présent</w:t>
      </w:r>
      <w:proofErr w:type="spellEnd"/>
      <w:r>
        <w:rPr>
          <w:rFonts w:ascii="Source Sans Pro" w:hAnsi="Source Sans Pro"/>
        </w:rPr>
        <w:t xml:space="preserve"> </w:t>
      </w:r>
      <w:proofErr w:type="spellStart"/>
      <w:r>
        <w:rPr>
          <w:rFonts w:ascii="Source Sans Pro" w:hAnsi="Source Sans Pro"/>
        </w:rPr>
        <w:t>cas</w:t>
      </w:r>
      <w:proofErr w:type="spellEnd"/>
      <w:r>
        <w:rPr>
          <w:rFonts w:ascii="Source Sans Pro" w:hAnsi="Source Sans Pro"/>
        </w:rPr>
        <w:t xml:space="preserve">, la Ville </w:t>
      </w:r>
      <w:proofErr w:type="spellStart"/>
      <w:r>
        <w:rPr>
          <w:rFonts w:ascii="Source Sans Pro" w:hAnsi="Source Sans Pro"/>
        </w:rPr>
        <w:t>serait</w:t>
      </w:r>
      <w:proofErr w:type="spellEnd"/>
      <w:r>
        <w:rPr>
          <w:rFonts w:ascii="Source Sans Pro" w:hAnsi="Source Sans Pro"/>
        </w:rPr>
        <w:t xml:space="preserve"> le </w:t>
      </w:r>
      <w:proofErr w:type="spellStart"/>
      <w:r>
        <w:rPr>
          <w:rFonts w:ascii="Source Sans Pro" w:hAnsi="Source Sans Pro"/>
        </w:rPr>
        <w:t>bailleur</w:t>
      </w:r>
      <w:proofErr w:type="spellEnd"/>
      <w:r>
        <w:rPr>
          <w:rFonts w:ascii="Source Sans Pro" w:hAnsi="Source Sans Pro"/>
        </w:rPr>
        <w:t xml:space="preserve"> et le </w:t>
      </w:r>
      <w:proofErr w:type="spellStart"/>
      <w:r>
        <w:rPr>
          <w:rFonts w:ascii="Source Sans Pro" w:hAnsi="Source Sans Pro"/>
        </w:rPr>
        <w:t>preneur</w:t>
      </w:r>
      <w:proofErr w:type="spellEnd"/>
      <w:r>
        <w:rPr>
          <w:rFonts w:ascii="Source Sans Pro" w:hAnsi="Source Sans Pro"/>
        </w:rPr>
        <w:t xml:space="preserve"> </w:t>
      </w:r>
      <w:proofErr w:type="spellStart"/>
      <w:r>
        <w:rPr>
          <w:rFonts w:ascii="Source Sans Pro" w:hAnsi="Source Sans Pro"/>
        </w:rPr>
        <w:t>contrôlerait</w:t>
      </w:r>
      <w:proofErr w:type="spellEnd"/>
      <w:r>
        <w:rPr>
          <w:rFonts w:ascii="Source Sans Pro" w:hAnsi="Source Sans Pro"/>
        </w:rPr>
        <w:t xml:space="preserve"> le bien (sous </w:t>
      </w:r>
      <w:proofErr w:type="spellStart"/>
      <w:r>
        <w:rPr>
          <w:rFonts w:ascii="Source Sans Pro" w:hAnsi="Source Sans Pro"/>
        </w:rPr>
        <w:t>réserve</w:t>
      </w:r>
      <w:proofErr w:type="spellEnd"/>
      <w:r>
        <w:rPr>
          <w:rFonts w:ascii="Source Sans Pro" w:hAnsi="Source Sans Pro"/>
        </w:rPr>
        <w:t xml:space="preserve"> des </w:t>
      </w:r>
      <w:proofErr w:type="spellStart"/>
      <w:r>
        <w:rPr>
          <w:rFonts w:ascii="Source Sans Pro" w:hAnsi="Source Sans Pro"/>
        </w:rPr>
        <w:t>modalités</w:t>
      </w:r>
      <w:proofErr w:type="spellEnd"/>
      <w:r>
        <w:rPr>
          <w:rFonts w:ascii="Source Sans Pro" w:hAnsi="Source Sans Pro"/>
        </w:rPr>
        <w:t xml:space="preserve"> </w:t>
      </w:r>
      <w:proofErr w:type="spellStart"/>
      <w:r>
        <w:rPr>
          <w:rFonts w:ascii="Source Sans Pro" w:hAnsi="Source Sans Pro"/>
        </w:rPr>
        <w:t>négociées</w:t>
      </w:r>
      <w:proofErr w:type="spellEnd"/>
      <w:r>
        <w:rPr>
          <w:rFonts w:ascii="Source Sans Pro" w:hAnsi="Source Sans Pro"/>
        </w:rPr>
        <w:t xml:space="preserve">). Un bail à long </w:t>
      </w:r>
      <w:proofErr w:type="spellStart"/>
      <w:r>
        <w:rPr>
          <w:rFonts w:ascii="Source Sans Pro" w:hAnsi="Source Sans Pro"/>
        </w:rPr>
        <w:t>terme</w:t>
      </w:r>
      <w:proofErr w:type="spellEnd"/>
      <w:r>
        <w:rPr>
          <w:rFonts w:ascii="Source Sans Pro" w:hAnsi="Source Sans Pro"/>
        </w:rPr>
        <w:t xml:space="preserve"> (qui </w:t>
      </w:r>
      <w:proofErr w:type="spellStart"/>
      <w:r>
        <w:rPr>
          <w:rFonts w:ascii="Source Sans Pro" w:hAnsi="Source Sans Pro"/>
        </w:rPr>
        <w:t>s’étend</w:t>
      </w:r>
      <w:proofErr w:type="spellEnd"/>
      <w:r>
        <w:rPr>
          <w:rFonts w:ascii="Source Sans Pro" w:hAnsi="Source Sans Pro"/>
        </w:rPr>
        <w:t xml:space="preserve"> sur des </w:t>
      </w:r>
      <w:proofErr w:type="spellStart"/>
      <w:r>
        <w:rPr>
          <w:rFonts w:ascii="Source Sans Pro" w:hAnsi="Source Sans Pro"/>
        </w:rPr>
        <w:t>années</w:t>
      </w:r>
      <w:proofErr w:type="spellEnd"/>
      <w:r>
        <w:rPr>
          <w:rFonts w:ascii="Source Sans Pro" w:hAnsi="Source Sans Pro"/>
        </w:rPr>
        <w:t xml:space="preserve"> </w:t>
      </w:r>
      <w:proofErr w:type="spellStart"/>
      <w:r>
        <w:rPr>
          <w:rFonts w:ascii="Source Sans Pro" w:hAnsi="Source Sans Pro"/>
        </w:rPr>
        <w:t>ou</w:t>
      </w:r>
      <w:proofErr w:type="spellEnd"/>
      <w:r>
        <w:rPr>
          <w:rFonts w:ascii="Source Sans Pro" w:hAnsi="Source Sans Pro"/>
        </w:rPr>
        <w:t xml:space="preserve"> des </w:t>
      </w:r>
      <w:proofErr w:type="spellStart"/>
      <w:r>
        <w:rPr>
          <w:rFonts w:ascii="Source Sans Pro" w:hAnsi="Source Sans Pro"/>
        </w:rPr>
        <w:t>décennies</w:t>
      </w:r>
      <w:proofErr w:type="spellEnd"/>
      <w:r>
        <w:rPr>
          <w:rFonts w:ascii="Source Sans Pro" w:hAnsi="Source Sans Pro"/>
        </w:rPr>
        <w:t xml:space="preserve">) </w:t>
      </w:r>
      <w:proofErr w:type="spellStart"/>
      <w:r>
        <w:rPr>
          <w:rFonts w:ascii="Source Sans Pro" w:hAnsi="Source Sans Pro"/>
        </w:rPr>
        <w:t>peut</w:t>
      </w:r>
      <w:proofErr w:type="spellEnd"/>
      <w:r>
        <w:rPr>
          <w:rFonts w:ascii="Source Sans Pro" w:hAnsi="Source Sans Pro"/>
        </w:rPr>
        <w:t xml:space="preserve"> </w:t>
      </w:r>
      <w:proofErr w:type="spellStart"/>
      <w:r>
        <w:rPr>
          <w:rFonts w:ascii="Source Sans Pro" w:hAnsi="Source Sans Pro"/>
        </w:rPr>
        <w:t>apporter</w:t>
      </w:r>
      <w:proofErr w:type="spellEnd"/>
      <w:r>
        <w:rPr>
          <w:rFonts w:ascii="Source Sans Pro" w:hAnsi="Source Sans Pro"/>
        </w:rPr>
        <w:t xml:space="preserve"> </w:t>
      </w:r>
      <w:proofErr w:type="spellStart"/>
      <w:r>
        <w:rPr>
          <w:rFonts w:ascii="Source Sans Pro" w:hAnsi="Source Sans Pro"/>
        </w:rPr>
        <w:t>une</w:t>
      </w:r>
      <w:proofErr w:type="spellEnd"/>
      <w:r>
        <w:rPr>
          <w:rFonts w:ascii="Source Sans Pro" w:hAnsi="Source Sans Pro"/>
        </w:rPr>
        <w:t xml:space="preserve"> </w:t>
      </w:r>
      <w:proofErr w:type="spellStart"/>
      <w:r>
        <w:rPr>
          <w:rFonts w:ascii="Source Sans Pro" w:hAnsi="Source Sans Pro"/>
        </w:rPr>
        <w:t>certaine</w:t>
      </w:r>
      <w:proofErr w:type="spellEnd"/>
      <w:r>
        <w:rPr>
          <w:rFonts w:ascii="Source Sans Pro" w:hAnsi="Source Sans Pro"/>
        </w:rPr>
        <w:t xml:space="preserve"> </w:t>
      </w:r>
      <w:proofErr w:type="spellStart"/>
      <w:r>
        <w:rPr>
          <w:rFonts w:ascii="Source Sans Pro" w:hAnsi="Source Sans Pro"/>
        </w:rPr>
        <w:t>stabilité</w:t>
      </w:r>
      <w:proofErr w:type="spellEnd"/>
      <w:r>
        <w:rPr>
          <w:rFonts w:ascii="Source Sans Pro" w:hAnsi="Source Sans Pro"/>
        </w:rPr>
        <w:t xml:space="preserve"> et certitude au </w:t>
      </w:r>
      <w:proofErr w:type="spellStart"/>
      <w:r>
        <w:rPr>
          <w:rFonts w:ascii="Source Sans Pro" w:hAnsi="Source Sans Pro"/>
        </w:rPr>
        <w:t>propriétaire</w:t>
      </w:r>
      <w:proofErr w:type="spellEnd"/>
      <w:r>
        <w:rPr>
          <w:rFonts w:ascii="Source Sans Pro" w:hAnsi="Source Sans Pro"/>
        </w:rPr>
        <w:t xml:space="preserve"> du bien et au </w:t>
      </w:r>
      <w:proofErr w:type="spellStart"/>
      <w:r>
        <w:rPr>
          <w:rFonts w:ascii="Source Sans Pro" w:hAnsi="Source Sans Pro"/>
        </w:rPr>
        <w:t>locataire</w:t>
      </w:r>
      <w:proofErr w:type="spellEnd"/>
      <w:r>
        <w:rPr>
          <w:rFonts w:ascii="Source Sans Pro" w:hAnsi="Source Sans Pro"/>
        </w:rPr>
        <w:t>.</w:t>
      </w:r>
    </w:p>
    <w:p w14:paraId="4B171A1D" w14:textId="654D56CA" w:rsidR="003F4561" w:rsidRDefault="00052F46" w:rsidP="00052F46">
      <w:pPr>
        <w:pStyle w:val="NormalWeb"/>
        <w:shd w:val="clear" w:color="auto" w:fill="FFFFFF"/>
        <w:spacing w:before="0" w:beforeAutospacing="0" w:after="120" w:afterAutospacing="0"/>
      </w:pPr>
      <w:r>
        <w:rPr>
          <w:rFonts w:ascii="Source Sans Pro" w:hAnsi="Source Sans Pro"/>
          <w:b/>
          <w:bCs/>
        </w:rPr>
        <w:t xml:space="preserve">Prix du </w:t>
      </w:r>
      <w:proofErr w:type="spellStart"/>
      <w:r>
        <w:rPr>
          <w:rFonts w:ascii="Source Sans Pro" w:hAnsi="Source Sans Pro"/>
          <w:b/>
          <w:bCs/>
        </w:rPr>
        <w:t>marché</w:t>
      </w:r>
      <w:proofErr w:type="spellEnd"/>
      <w:r>
        <w:rPr>
          <w:rFonts w:ascii="Source Sans Pro" w:hAnsi="Source Sans Pro"/>
        </w:rPr>
        <w:t xml:space="preserve"> – Prix </w:t>
      </w:r>
      <w:proofErr w:type="spellStart"/>
      <w:r>
        <w:rPr>
          <w:rFonts w:ascii="Source Sans Pro" w:hAnsi="Source Sans Pro"/>
        </w:rPr>
        <w:t>actuel</w:t>
      </w:r>
      <w:proofErr w:type="spellEnd"/>
      <w:r>
        <w:rPr>
          <w:rFonts w:ascii="Source Sans Pro" w:hAnsi="Source Sans Pro"/>
        </w:rPr>
        <w:t xml:space="preserve"> </w:t>
      </w:r>
      <w:proofErr w:type="spellStart"/>
      <w:r>
        <w:rPr>
          <w:rFonts w:ascii="Source Sans Pro" w:hAnsi="Source Sans Pro"/>
        </w:rPr>
        <w:t>auquel</w:t>
      </w:r>
      <w:proofErr w:type="spellEnd"/>
      <w:r>
        <w:rPr>
          <w:rFonts w:ascii="Source Sans Pro" w:hAnsi="Source Sans Pro"/>
        </w:rPr>
        <w:t xml:space="preserve"> un </w:t>
      </w:r>
      <w:proofErr w:type="spellStart"/>
      <w:r>
        <w:rPr>
          <w:rFonts w:ascii="Source Sans Pro" w:hAnsi="Source Sans Pro"/>
        </w:rPr>
        <w:t>actif</w:t>
      </w:r>
      <w:proofErr w:type="spellEnd"/>
      <w:r>
        <w:rPr>
          <w:rFonts w:ascii="Source Sans Pro" w:hAnsi="Source Sans Pro"/>
        </w:rPr>
        <w:t xml:space="preserve"> </w:t>
      </w:r>
      <w:proofErr w:type="spellStart"/>
      <w:r>
        <w:rPr>
          <w:rFonts w:ascii="Source Sans Pro" w:hAnsi="Source Sans Pro"/>
        </w:rPr>
        <w:t>peut</w:t>
      </w:r>
      <w:proofErr w:type="spellEnd"/>
      <w:r>
        <w:rPr>
          <w:rFonts w:ascii="Source Sans Pro" w:hAnsi="Source Sans Pro"/>
        </w:rPr>
        <w:t xml:space="preserve"> </w:t>
      </w:r>
      <w:proofErr w:type="spellStart"/>
      <w:r>
        <w:rPr>
          <w:rFonts w:ascii="Source Sans Pro" w:hAnsi="Source Sans Pro"/>
        </w:rPr>
        <w:t>être</w:t>
      </w:r>
      <w:proofErr w:type="spellEnd"/>
      <w:r>
        <w:rPr>
          <w:rFonts w:ascii="Source Sans Pro" w:hAnsi="Source Sans Pro"/>
        </w:rPr>
        <w:t xml:space="preserve"> </w:t>
      </w:r>
      <w:proofErr w:type="spellStart"/>
      <w:r>
        <w:rPr>
          <w:rFonts w:ascii="Source Sans Pro" w:hAnsi="Source Sans Pro"/>
        </w:rPr>
        <w:t>acheté</w:t>
      </w:r>
      <w:proofErr w:type="spellEnd"/>
      <w:r>
        <w:rPr>
          <w:rFonts w:ascii="Source Sans Pro" w:hAnsi="Source Sans Pro"/>
        </w:rPr>
        <w:t xml:space="preserve"> </w:t>
      </w:r>
      <w:proofErr w:type="spellStart"/>
      <w:r>
        <w:rPr>
          <w:rFonts w:ascii="Source Sans Pro" w:hAnsi="Source Sans Pro"/>
        </w:rPr>
        <w:t>ou</w:t>
      </w:r>
      <w:proofErr w:type="spellEnd"/>
      <w:r>
        <w:rPr>
          <w:rFonts w:ascii="Source Sans Pro" w:hAnsi="Source Sans Pro"/>
        </w:rPr>
        <w:t xml:space="preserve"> </w:t>
      </w:r>
      <w:proofErr w:type="spellStart"/>
      <w:r>
        <w:rPr>
          <w:rFonts w:ascii="Source Sans Pro" w:hAnsi="Source Sans Pro"/>
        </w:rPr>
        <w:t>vendu</w:t>
      </w:r>
      <w:proofErr w:type="spellEnd"/>
      <w:r>
        <w:rPr>
          <w:rFonts w:ascii="Source Sans Pro" w:hAnsi="Source Sans Pro"/>
        </w:rPr>
        <w:t xml:space="preserve">. Pour les immeubles, </w:t>
      </w:r>
      <w:proofErr w:type="spellStart"/>
      <w:r>
        <w:rPr>
          <w:rFonts w:ascii="Source Sans Pro" w:hAnsi="Source Sans Pro"/>
        </w:rPr>
        <w:t>ce</w:t>
      </w:r>
      <w:proofErr w:type="spellEnd"/>
      <w:r>
        <w:rPr>
          <w:rFonts w:ascii="Source Sans Pro" w:hAnsi="Source Sans Pro"/>
        </w:rPr>
        <w:t xml:space="preserve"> prix </w:t>
      </w:r>
      <w:proofErr w:type="spellStart"/>
      <w:r>
        <w:rPr>
          <w:rFonts w:ascii="Source Sans Pro" w:hAnsi="Source Sans Pro"/>
        </w:rPr>
        <w:t>est</w:t>
      </w:r>
      <w:proofErr w:type="spellEnd"/>
      <w:r>
        <w:rPr>
          <w:rFonts w:ascii="Source Sans Pro" w:hAnsi="Source Sans Pro"/>
        </w:rPr>
        <w:t xml:space="preserve"> </w:t>
      </w:r>
      <w:proofErr w:type="spellStart"/>
      <w:r>
        <w:rPr>
          <w:rFonts w:ascii="Source Sans Pro" w:hAnsi="Source Sans Pro"/>
        </w:rPr>
        <w:t>généralement</w:t>
      </w:r>
      <w:proofErr w:type="spellEnd"/>
      <w:r>
        <w:rPr>
          <w:rFonts w:ascii="Source Sans Pro" w:hAnsi="Source Sans Pro"/>
        </w:rPr>
        <w:t xml:space="preserve"> </w:t>
      </w:r>
      <w:proofErr w:type="spellStart"/>
      <w:r>
        <w:rPr>
          <w:rFonts w:ascii="Source Sans Pro" w:hAnsi="Source Sans Pro"/>
        </w:rPr>
        <w:t>déterminé</w:t>
      </w:r>
      <w:proofErr w:type="spellEnd"/>
      <w:r>
        <w:rPr>
          <w:rFonts w:ascii="Source Sans Pro" w:hAnsi="Source Sans Pro"/>
        </w:rPr>
        <w:t xml:space="preserve"> </w:t>
      </w:r>
      <w:proofErr w:type="spellStart"/>
      <w:r>
        <w:rPr>
          <w:rFonts w:ascii="Source Sans Pro" w:hAnsi="Source Sans Pro"/>
        </w:rPr>
        <w:t>en</w:t>
      </w:r>
      <w:proofErr w:type="spellEnd"/>
      <w:r>
        <w:rPr>
          <w:rFonts w:ascii="Source Sans Pro" w:hAnsi="Source Sans Pro"/>
        </w:rPr>
        <w:t xml:space="preserve"> </w:t>
      </w:r>
      <w:proofErr w:type="spellStart"/>
      <w:r>
        <w:rPr>
          <w:rFonts w:ascii="Source Sans Pro" w:hAnsi="Source Sans Pro"/>
        </w:rPr>
        <w:t>permettant</w:t>
      </w:r>
      <w:proofErr w:type="spellEnd"/>
      <w:r>
        <w:rPr>
          <w:rFonts w:ascii="Source Sans Pro" w:hAnsi="Source Sans Pro"/>
        </w:rPr>
        <w:t xml:space="preserve"> à </w:t>
      </w:r>
      <w:proofErr w:type="spellStart"/>
      <w:r>
        <w:rPr>
          <w:rFonts w:ascii="Source Sans Pro" w:hAnsi="Source Sans Pro"/>
        </w:rPr>
        <w:t>quiconque</w:t>
      </w:r>
      <w:proofErr w:type="spellEnd"/>
      <w:r>
        <w:rPr>
          <w:rFonts w:ascii="Source Sans Pro" w:hAnsi="Source Sans Pro"/>
        </w:rPr>
        <w:t xml:space="preserve"> de faire </w:t>
      </w:r>
      <w:proofErr w:type="spellStart"/>
      <w:r>
        <w:rPr>
          <w:rFonts w:ascii="Source Sans Pro" w:hAnsi="Source Sans Pro"/>
        </w:rPr>
        <w:t>une</w:t>
      </w:r>
      <w:proofErr w:type="spellEnd"/>
      <w:r>
        <w:rPr>
          <w:rFonts w:ascii="Source Sans Pro" w:hAnsi="Source Sans Pro"/>
        </w:rPr>
        <w:t xml:space="preserve"> </w:t>
      </w:r>
      <w:proofErr w:type="spellStart"/>
      <w:r>
        <w:rPr>
          <w:rFonts w:ascii="Source Sans Pro" w:hAnsi="Source Sans Pro"/>
        </w:rPr>
        <w:t>offre</w:t>
      </w:r>
      <w:proofErr w:type="spellEnd"/>
      <w:r>
        <w:rPr>
          <w:rFonts w:ascii="Source Sans Pro" w:hAnsi="Source Sans Pro"/>
        </w:rPr>
        <w:t xml:space="preserve"> et </w:t>
      </w:r>
      <w:proofErr w:type="spellStart"/>
      <w:r>
        <w:rPr>
          <w:rFonts w:ascii="Source Sans Pro" w:hAnsi="Source Sans Pro"/>
        </w:rPr>
        <w:t>l’offre</w:t>
      </w:r>
      <w:proofErr w:type="spellEnd"/>
      <w:r>
        <w:rPr>
          <w:rFonts w:ascii="Source Sans Pro" w:hAnsi="Source Sans Pro"/>
        </w:rPr>
        <w:t xml:space="preserve"> et la </w:t>
      </w:r>
      <w:proofErr w:type="spellStart"/>
      <w:r>
        <w:rPr>
          <w:rFonts w:ascii="Source Sans Pro" w:hAnsi="Source Sans Pro"/>
        </w:rPr>
        <w:t>demande</w:t>
      </w:r>
      <w:proofErr w:type="spellEnd"/>
      <w:r>
        <w:rPr>
          <w:rFonts w:ascii="Source Sans Pro" w:hAnsi="Source Sans Pro"/>
        </w:rPr>
        <w:t xml:space="preserve"> de </w:t>
      </w:r>
      <w:proofErr w:type="spellStart"/>
      <w:r>
        <w:rPr>
          <w:rFonts w:ascii="Source Sans Pro" w:hAnsi="Source Sans Pro"/>
        </w:rPr>
        <w:t>biens</w:t>
      </w:r>
      <w:proofErr w:type="spellEnd"/>
      <w:r>
        <w:rPr>
          <w:rFonts w:ascii="Source Sans Pro" w:hAnsi="Source Sans Pro"/>
        </w:rPr>
        <w:t xml:space="preserve"> </w:t>
      </w:r>
      <w:proofErr w:type="spellStart"/>
      <w:r>
        <w:rPr>
          <w:rFonts w:ascii="Source Sans Pro" w:hAnsi="Source Sans Pro"/>
        </w:rPr>
        <w:t>similaires</w:t>
      </w:r>
      <w:proofErr w:type="spellEnd"/>
      <w:r>
        <w:rPr>
          <w:rFonts w:ascii="Source Sans Pro" w:hAnsi="Source Sans Pro"/>
        </w:rPr>
        <w:t xml:space="preserve"> </w:t>
      </w:r>
      <w:proofErr w:type="spellStart"/>
      <w:r>
        <w:rPr>
          <w:rFonts w:ascii="Source Sans Pro" w:hAnsi="Source Sans Pro"/>
        </w:rPr>
        <w:t>déterminent</w:t>
      </w:r>
      <w:proofErr w:type="spellEnd"/>
      <w:r>
        <w:rPr>
          <w:rFonts w:ascii="Source Sans Pro" w:hAnsi="Source Sans Pro"/>
        </w:rPr>
        <w:t xml:space="preserve"> le </w:t>
      </w:r>
      <w:proofErr w:type="spellStart"/>
      <w:r>
        <w:rPr>
          <w:rFonts w:ascii="Source Sans Pro" w:hAnsi="Source Sans Pro"/>
        </w:rPr>
        <w:t>montant</w:t>
      </w:r>
      <w:proofErr w:type="spellEnd"/>
      <w:r>
        <w:rPr>
          <w:rFonts w:ascii="Source Sans Pro" w:hAnsi="Source Sans Pro"/>
        </w:rPr>
        <w:t xml:space="preserve"> que les </w:t>
      </w:r>
      <w:proofErr w:type="spellStart"/>
      <w:r>
        <w:rPr>
          <w:rFonts w:ascii="Source Sans Pro" w:hAnsi="Source Sans Pro"/>
        </w:rPr>
        <w:t>enchérisseurs</w:t>
      </w:r>
      <w:proofErr w:type="spellEnd"/>
      <w:r>
        <w:rPr>
          <w:rFonts w:ascii="Source Sans Pro" w:hAnsi="Source Sans Pro"/>
        </w:rPr>
        <w:t xml:space="preserve"> </w:t>
      </w:r>
      <w:proofErr w:type="spellStart"/>
      <w:r>
        <w:rPr>
          <w:rFonts w:ascii="Source Sans Pro" w:hAnsi="Source Sans Pro"/>
        </w:rPr>
        <w:t>sont</w:t>
      </w:r>
      <w:proofErr w:type="spellEnd"/>
      <w:r>
        <w:rPr>
          <w:rFonts w:ascii="Source Sans Pro" w:hAnsi="Source Sans Pro"/>
        </w:rPr>
        <w:t xml:space="preserve"> </w:t>
      </w:r>
      <w:proofErr w:type="spellStart"/>
      <w:r>
        <w:rPr>
          <w:rFonts w:ascii="Source Sans Pro" w:hAnsi="Source Sans Pro"/>
        </w:rPr>
        <w:t>prêts</w:t>
      </w:r>
      <w:proofErr w:type="spellEnd"/>
      <w:r>
        <w:rPr>
          <w:rFonts w:ascii="Source Sans Pro" w:hAnsi="Source Sans Pro"/>
        </w:rPr>
        <w:t xml:space="preserve"> à payer pour </w:t>
      </w:r>
      <w:proofErr w:type="spellStart"/>
      <w:r>
        <w:rPr>
          <w:rFonts w:ascii="Source Sans Pro" w:hAnsi="Source Sans Pro"/>
        </w:rPr>
        <w:t>l’acquérir</w:t>
      </w:r>
      <w:proofErr w:type="spellEnd"/>
      <w:r>
        <w:rPr>
          <w:rFonts w:ascii="Source Sans Pro" w:hAnsi="Source Sans Pro"/>
        </w:rPr>
        <w:t>. </w:t>
      </w:r>
    </w:p>
    <w:p w14:paraId="60541ED5" w14:textId="0EDF6576" w:rsidR="003F4561" w:rsidRPr="003F4561" w:rsidRDefault="00CD7728" w:rsidP="00052F46">
      <w:pPr>
        <w:pStyle w:val="Heading3"/>
      </w:pPr>
      <w:r>
        <w:t xml:space="preserve">Quelle est la situation actuelle?  </w:t>
      </w:r>
    </w:p>
    <w:p w14:paraId="3B8E71D6" w14:textId="617DE0E6" w:rsidR="00CD7728" w:rsidRPr="00CD7728" w:rsidRDefault="00CD7728" w:rsidP="003F4561">
      <w:pPr>
        <w:pStyle w:val="xmsonormal"/>
        <w:shd w:val="clear" w:color="auto" w:fill="FFFFFF"/>
        <w:spacing w:before="0" w:beforeAutospacing="0" w:line="276" w:lineRule="auto"/>
        <w:rPr>
          <w:rFonts w:ascii="Source Sans Pro" w:hAnsi="Source Sans Pro"/>
          <w:sz w:val="22"/>
          <w:szCs w:val="22"/>
        </w:rPr>
      </w:pPr>
      <w:r>
        <w:rPr>
          <w:rFonts w:ascii="Source Sans Pro" w:hAnsi="Source Sans Pro"/>
          <w:sz w:val="22"/>
        </w:rPr>
        <w:t>Le 13</w:t>
      </w:r>
      <w:r w:rsidR="009D250B">
        <w:rPr>
          <w:rFonts w:ascii="Source Sans Pro" w:hAnsi="Source Sans Pro"/>
          <w:sz w:val="22"/>
        </w:rPr>
        <w:t> </w:t>
      </w:r>
      <w:r>
        <w:rPr>
          <w:rFonts w:ascii="Source Sans Pro" w:hAnsi="Source Sans Pro"/>
          <w:sz w:val="22"/>
        </w:rPr>
        <w:t xml:space="preserve">juillet 2023, le </w:t>
      </w:r>
      <w:r w:rsidR="00E93B74">
        <w:rPr>
          <w:rFonts w:ascii="Source Sans Pro" w:hAnsi="Source Sans Pro"/>
          <w:sz w:val="22"/>
        </w:rPr>
        <w:t>c</w:t>
      </w:r>
      <w:r>
        <w:rPr>
          <w:rFonts w:ascii="Source Sans Pro" w:hAnsi="Source Sans Pro"/>
          <w:sz w:val="22"/>
        </w:rPr>
        <w:t>onseil</w:t>
      </w:r>
      <w:r w:rsidR="00E93B74">
        <w:rPr>
          <w:rFonts w:ascii="Source Sans Pro" w:hAnsi="Source Sans Pro"/>
          <w:sz w:val="22"/>
        </w:rPr>
        <w:t xml:space="preserve"> municipal</w:t>
      </w:r>
      <w:r>
        <w:rPr>
          <w:rFonts w:ascii="Source Sans Pro" w:hAnsi="Source Sans Pro"/>
          <w:sz w:val="22"/>
        </w:rPr>
        <w:t xml:space="preserve"> a demandé que l’administration municipale soit chargée d’engager la participation du public concernant les options de vente ou de location pour l</w:t>
      </w:r>
      <w:r w:rsidR="009D250B">
        <w:rPr>
          <w:rFonts w:ascii="Source Sans Pro" w:hAnsi="Source Sans Pro"/>
          <w:sz w:val="22"/>
        </w:rPr>
        <w:t>’</w:t>
      </w:r>
      <w:r>
        <w:rPr>
          <w:rFonts w:ascii="Source Sans Pro" w:hAnsi="Source Sans Pro"/>
          <w:sz w:val="22"/>
        </w:rPr>
        <w:t>utilisation future du 219, boulevard Provencher et du 212, rue Dumoulin, et de faire rapport concernant l</w:t>
      </w:r>
      <w:r w:rsidR="009D250B">
        <w:rPr>
          <w:rFonts w:ascii="Source Sans Pro" w:hAnsi="Source Sans Pro"/>
          <w:sz w:val="22"/>
        </w:rPr>
        <w:t>’</w:t>
      </w:r>
      <w:r>
        <w:rPr>
          <w:rFonts w:ascii="Source Sans Pro" w:hAnsi="Source Sans Pro"/>
          <w:sz w:val="22"/>
        </w:rPr>
        <w:t>utilisation future du 219, boulevard Provencher et du 212, rue Dumoulin en fonction des résultats de la participation publique concernant les options de vente ou de location.</w:t>
      </w:r>
    </w:p>
    <w:p w14:paraId="3310D774" w14:textId="63077F9D" w:rsidR="003F4561" w:rsidRPr="00052F46" w:rsidRDefault="00CD7728" w:rsidP="00052F46">
      <w:pPr>
        <w:pStyle w:val="xmsonormal"/>
        <w:shd w:val="clear" w:color="auto" w:fill="FFFFFF" w:themeFill="background1"/>
        <w:spacing w:after="120" w:afterAutospacing="0" w:line="276" w:lineRule="auto"/>
        <w:rPr>
          <w:rFonts w:ascii="Source Sans Pro" w:hAnsi="Source Sans Pro"/>
          <w:sz w:val="22"/>
          <w:szCs w:val="22"/>
        </w:rPr>
      </w:pPr>
      <w:r>
        <w:rPr>
          <w:rFonts w:ascii="Source Sans Pro" w:hAnsi="Source Sans Pro"/>
          <w:sz w:val="22"/>
        </w:rPr>
        <w:t>Nous nous engageons à être à l</w:t>
      </w:r>
      <w:r w:rsidR="009D250B">
        <w:rPr>
          <w:rFonts w:ascii="Source Sans Pro" w:hAnsi="Source Sans Pro"/>
          <w:sz w:val="22"/>
        </w:rPr>
        <w:t>’</w:t>
      </w:r>
      <w:r>
        <w:rPr>
          <w:rFonts w:ascii="Source Sans Pro" w:hAnsi="Source Sans Pro"/>
          <w:sz w:val="22"/>
        </w:rPr>
        <w:t>écoute de la communauté et à lui permettre de contribuer à l</w:t>
      </w:r>
      <w:r w:rsidR="009D250B">
        <w:rPr>
          <w:rFonts w:ascii="Source Sans Pro" w:hAnsi="Source Sans Pro"/>
          <w:sz w:val="22"/>
        </w:rPr>
        <w:t>’</w:t>
      </w:r>
      <w:r>
        <w:rPr>
          <w:rFonts w:ascii="Source Sans Pro" w:hAnsi="Source Sans Pro"/>
          <w:sz w:val="22"/>
        </w:rPr>
        <w:t>évolution de cet espace. Cela signifie qu</w:t>
      </w:r>
      <w:r w:rsidR="009D250B">
        <w:rPr>
          <w:rFonts w:ascii="Source Sans Pro" w:hAnsi="Source Sans Pro"/>
          <w:sz w:val="22"/>
        </w:rPr>
        <w:t>’</w:t>
      </w:r>
      <w:r>
        <w:rPr>
          <w:rFonts w:ascii="Source Sans Pro" w:hAnsi="Source Sans Pro"/>
          <w:sz w:val="22"/>
        </w:rPr>
        <w:t>il faut explorer toutes les options disponibles et déterminer les conditions requises pour aller de l</w:t>
      </w:r>
      <w:r w:rsidR="009D250B">
        <w:rPr>
          <w:rFonts w:ascii="Source Sans Pro" w:hAnsi="Source Sans Pro"/>
          <w:sz w:val="22"/>
        </w:rPr>
        <w:t>’</w:t>
      </w:r>
      <w:r>
        <w:rPr>
          <w:rFonts w:ascii="Source Sans Pro" w:hAnsi="Source Sans Pro"/>
          <w:sz w:val="22"/>
        </w:rPr>
        <w:t xml:space="preserve">avant. </w:t>
      </w:r>
    </w:p>
    <w:p w14:paraId="2390FE7A" w14:textId="791698C2" w:rsidR="00CD7728" w:rsidRPr="00CD7728" w:rsidRDefault="00646545" w:rsidP="003F4561">
      <w:pPr>
        <w:pStyle w:val="Heading3"/>
      </w:pPr>
      <w:r>
        <w:t xml:space="preserve">Quelle est la prochaine étape?  </w:t>
      </w:r>
    </w:p>
    <w:p w14:paraId="00D4E81A" w14:textId="007D2848" w:rsidR="00646545" w:rsidRPr="00052F46" w:rsidRDefault="00646545" w:rsidP="00052F46">
      <w:pPr>
        <w:pStyle w:val="xmsonormal"/>
        <w:spacing w:before="0" w:beforeAutospacing="0" w:after="120" w:afterAutospacing="0" w:line="276" w:lineRule="auto"/>
        <w:rPr>
          <w:rFonts w:ascii="Source Sans Pro" w:hAnsi="Source Sans Pro"/>
          <w:sz w:val="22"/>
          <w:szCs w:val="22"/>
        </w:rPr>
      </w:pPr>
      <w:r>
        <w:rPr>
          <w:rFonts w:ascii="Source Sans Pro" w:hAnsi="Source Sans Pro"/>
          <w:sz w:val="22"/>
        </w:rPr>
        <w:t>Les réactions à votre discussion et à d</w:t>
      </w:r>
      <w:r w:rsidR="009D250B">
        <w:rPr>
          <w:rFonts w:ascii="Source Sans Pro" w:hAnsi="Source Sans Pro"/>
          <w:sz w:val="22"/>
        </w:rPr>
        <w:t>’</w:t>
      </w:r>
      <w:r>
        <w:rPr>
          <w:rFonts w:ascii="Source Sans Pro" w:hAnsi="Source Sans Pro"/>
          <w:sz w:val="22"/>
        </w:rPr>
        <w:t>autres discussions seront analysées en même temps que les réponses au sondage pour savoir qui nous a parlé, ce qui est le plus important et quels sont les thèmes clés. Lorsque nous connaîtrons l</w:t>
      </w:r>
      <w:r w:rsidR="009D250B">
        <w:rPr>
          <w:rFonts w:ascii="Source Sans Pro" w:hAnsi="Source Sans Pro"/>
          <w:sz w:val="22"/>
        </w:rPr>
        <w:t>’</w:t>
      </w:r>
      <w:r>
        <w:rPr>
          <w:rFonts w:ascii="Source Sans Pro" w:hAnsi="Source Sans Pro"/>
          <w:sz w:val="22"/>
        </w:rPr>
        <w:t>opinion du public sur l</w:t>
      </w:r>
      <w:r w:rsidR="009D250B">
        <w:rPr>
          <w:rFonts w:ascii="Source Sans Pro" w:hAnsi="Source Sans Pro"/>
          <w:sz w:val="22"/>
        </w:rPr>
        <w:t>’</w:t>
      </w:r>
      <w:r>
        <w:rPr>
          <w:rFonts w:ascii="Source Sans Pro" w:hAnsi="Source Sans Pro"/>
          <w:sz w:val="22"/>
        </w:rPr>
        <w:t xml:space="preserve">avenir des bâtiments, nous rencontrerons à nouveau les principales parties prenantes pour discuter des résultats et nous assurer que leurs voix et celles de la communauté seront fidèlement reflétées dans le rapport présenté au </w:t>
      </w:r>
      <w:r w:rsidR="00E93B74">
        <w:rPr>
          <w:rFonts w:ascii="Source Sans Pro" w:hAnsi="Source Sans Pro"/>
          <w:sz w:val="22"/>
        </w:rPr>
        <w:t>c</w:t>
      </w:r>
      <w:r>
        <w:rPr>
          <w:rFonts w:ascii="Source Sans Pro" w:hAnsi="Source Sans Pro"/>
          <w:sz w:val="22"/>
        </w:rPr>
        <w:t>onseil</w:t>
      </w:r>
      <w:r w:rsidR="00E93B74">
        <w:rPr>
          <w:rFonts w:ascii="Source Sans Pro" w:hAnsi="Source Sans Pro"/>
          <w:sz w:val="22"/>
        </w:rPr>
        <w:t xml:space="preserve"> municipal</w:t>
      </w:r>
      <w:r>
        <w:rPr>
          <w:rFonts w:ascii="Source Sans Pro" w:hAnsi="Source Sans Pro"/>
          <w:sz w:val="22"/>
        </w:rPr>
        <w:t>. Afin d</w:t>
      </w:r>
      <w:r w:rsidR="009D250B">
        <w:rPr>
          <w:rFonts w:ascii="Source Sans Pro" w:hAnsi="Source Sans Pro"/>
          <w:sz w:val="22"/>
        </w:rPr>
        <w:t>’</w:t>
      </w:r>
      <w:r>
        <w:rPr>
          <w:rFonts w:ascii="Source Sans Pro" w:hAnsi="Source Sans Pro"/>
          <w:sz w:val="22"/>
        </w:rPr>
        <w:t>appuyer sa prise de décision, le conseil recevra les commentaires ainsi qu</w:t>
      </w:r>
      <w:r w:rsidR="009D250B">
        <w:rPr>
          <w:rFonts w:ascii="Source Sans Pro" w:hAnsi="Source Sans Pro"/>
          <w:sz w:val="22"/>
        </w:rPr>
        <w:t>’</w:t>
      </w:r>
      <w:r>
        <w:rPr>
          <w:rFonts w:ascii="Source Sans Pro" w:hAnsi="Source Sans Pro"/>
          <w:sz w:val="22"/>
        </w:rPr>
        <w:t>une recommandation sur l</w:t>
      </w:r>
      <w:r w:rsidR="009D250B">
        <w:rPr>
          <w:rFonts w:ascii="Source Sans Pro" w:hAnsi="Source Sans Pro"/>
          <w:sz w:val="22"/>
        </w:rPr>
        <w:t>’</w:t>
      </w:r>
      <w:r>
        <w:rPr>
          <w:rFonts w:ascii="Source Sans Pro" w:hAnsi="Source Sans Pro"/>
          <w:sz w:val="22"/>
        </w:rPr>
        <w:t>avenir du 219, boulevard Provencher et du 212, rue Dumoulin.</w:t>
      </w:r>
    </w:p>
    <w:p w14:paraId="3212D2C8" w14:textId="77777777" w:rsidR="3C806D82" w:rsidRDefault="3C806D82" w:rsidP="798F0B6B">
      <w:pPr>
        <w:pStyle w:val="xmsonormal"/>
        <w:shd w:val="clear" w:color="auto" w:fill="FFFFFF" w:themeFill="background1"/>
        <w:spacing w:before="0" w:beforeAutospacing="0" w:after="0" w:afterAutospacing="0"/>
        <w:rPr>
          <w:rFonts w:ascii="Source Sans Pro" w:hAnsi="Source Sans Pro"/>
          <w:sz w:val="20"/>
          <w:szCs w:val="20"/>
        </w:rPr>
      </w:pPr>
      <w:r>
        <w:rPr>
          <w:noProof/>
          <w:lang w:eastAsia="fr-CA"/>
        </w:rPr>
        <mc:AlternateContent>
          <mc:Choice Requires="wps">
            <w:drawing>
              <wp:inline distT="0" distB="0" distL="114300" distR="114300" wp14:anchorId="06B4BBB1" wp14:editId="0E11ABA7">
                <wp:extent cx="5746750" cy="977900"/>
                <wp:effectExtent l="0" t="0" r="6350" b="0"/>
                <wp:docPr id="2112372645" name="Rectangle: Rounded Corners 5"/>
                <wp:cNvGraphicFramePr/>
                <a:graphic xmlns:a="http://schemas.openxmlformats.org/drawingml/2006/main">
                  <a:graphicData uri="http://schemas.microsoft.com/office/word/2010/wordprocessingShape">
                    <wps:wsp>
                      <wps:cNvSpPr/>
                      <wps:spPr>
                        <a:xfrm>
                          <a:off x="0" y="0"/>
                          <a:ext cx="5746750" cy="977900"/>
                        </a:xfrm>
                        <a:prstGeom prst="roundRect">
                          <a:avLst/>
                        </a:prstGeom>
                        <a:solidFill>
                          <a:srgbClr val="FFB71B"/>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14:paraId="538DB514" w14:textId="77777777" w:rsidR="00A32804" w:rsidRPr="00052F46" w:rsidRDefault="00A32804" w:rsidP="00052F46">
                            <w:pPr>
                              <w:spacing w:line="256" w:lineRule="auto"/>
                              <w:ind w:right="360"/>
                              <w:jc w:val="center"/>
                              <w:rPr>
                                <w:rFonts w:ascii="Calibri" w:hAnsi="Calibri" w:cs="Calibri"/>
                                <w:b/>
                                <w:bCs/>
                                <w:color w:val="000000"/>
                                <w:sz w:val="24"/>
                                <w:szCs w:val="24"/>
                              </w:rPr>
                            </w:pPr>
                            <w:r w:rsidRPr="00052F46">
                              <w:rPr>
                                <w:b/>
                                <w:color w:val="000000"/>
                                <w:sz w:val="24"/>
                                <w:szCs w:val="24"/>
                              </w:rPr>
                              <w:t>Veuillez remplir cette section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5459"/>
                            </w:tblGrid>
                            <w:tr w:rsidR="00A32804" w14:paraId="3F651F41" w14:textId="77777777" w:rsidTr="00052F46">
                              <w:tc>
                                <w:tcPr>
                                  <w:tcW w:w="3150" w:type="dxa"/>
                                </w:tcPr>
                                <w:p w14:paraId="7E68906F" w14:textId="38F2357F" w:rsidR="00A32804" w:rsidRPr="00052F46" w:rsidRDefault="00A32804" w:rsidP="00052F46">
                                  <w:pPr>
                                    <w:jc w:val="center"/>
                                    <w:rPr>
                                      <w:rFonts w:ascii="Calibri" w:hAnsi="Calibri" w:cs="Calibri"/>
                                      <w:b/>
                                      <w:bCs/>
                                      <w:color w:val="000000"/>
                                      <w:sz w:val="20"/>
                                      <w:szCs w:val="20"/>
                                    </w:rPr>
                                  </w:pPr>
                                  <w:r w:rsidRPr="00052F46">
                                    <w:rPr>
                                      <w:rFonts w:ascii="Calibri" w:hAnsi="Calibri"/>
                                      <w:b/>
                                      <w:color w:val="000000"/>
                                      <w:sz w:val="20"/>
                                      <w:szCs w:val="20"/>
                                    </w:rPr>
                                    <w:t>Quel est le nom de votre organisme?</w:t>
                                  </w:r>
                                </w:p>
                              </w:tc>
                              <w:tc>
                                <w:tcPr>
                                  <w:tcW w:w="5459" w:type="dxa"/>
                                  <w:tcBorders>
                                    <w:bottom w:val="single" w:sz="4" w:space="0" w:color="auto"/>
                                  </w:tcBorders>
                                  <w:vAlign w:val="bottom"/>
                                </w:tcPr>
                                <w:p w14:paraId="0C7A002B" w14:textId="3AB7D3E4" w:rsidR="00052F46" w:rsidRDefault="00052F46" w:rsidP="00052F46">
                                  <w:pPr>
                                    <w:spacing w:line="256" w:lineRule="auto"/>
                                    <w:ind w:right="360"/>
                                    <w:rPr>
                                      <w:rFonts w:ascii="Calibri" w:hAnsi="Calibri" w:cs="Calibri"/>
                                      <w:b/>
                                      <w:bCs/>
                                      <w:color w:val="000000"/>
                                    </w:rPr>
                                  </w:pPr>
                                </w:p>
                              </w:tc>
                            </w:tr>
                            <w:tr w:rsidR="00A32804" w14:paraId="567D0D46" w14:textId="77777777" w:rsidTr="00052F46">
                              <w:tc>
                                <w:tcPr>
                                  <w:tcW w:w="3150" w:type="dxa"/>
                                </w:tcPr>
                                <w:p w14:paraId="256CCBD8" w14:textId="3EFB2933" w:rsidR="00A32804" w:rsidRPr="00052F46" w:rsidRDefault="00A32804" w:rsidP="00052F46">
                                  <w:pPr>
                                    <w:jc w:val="center"/>
                                    <w:rPr>
                                      <w:rFonts w:ascii="Calibri" w:hAnsi="Calibri" w:cs="Calibri"/>
                                      <w:b/>
                                      <w:bCs/>
                                      <w:color w:val="000000"/>
                                      <w:sz w:val="20"/>
                                      <w:szCs w:val="20"/>
                                    </w:rPr>
                                  </w:pPr>
                                  <w:r w:rsidRPr="00052F46">
                                    <w:rPr>
                                      <w:rFonts w:ascii="Calibri" w:hAnsi="Calibri"/>
                                      <w:b/>
                                      <w:color w:val="000000"/>
                                      <w:sz w:val="20"/>
                                      <w:szCs w:val="20"/>
                                    </w:rPr>
                                    <w:t>Combien de participants ont assisté à votre discussion?</w:t>
                                  </w:r>
                                </w:p>
                              </w:tc>
                              <w:tc>
                                <w:tcPr>
                                  <w:tcW w:w="5459" w:type="dxa"/>
                                  <w:tcBorders>
                                    <w:top w:val="single" w:sz="4" w:space="0" w:color="auto"/>
                                    <w:bottom w:val="single" w:sz="4" w:space="0" w:color="auto"/>
                                  </w:tcBorders>
                                  <w:vAlign w:val="bottom"/>
                                </w:tcPr>
                                <w:p w14:paraId="59D4DF08" w14:textId="77777777" w:rsidR="00A32804" w:rsidRDefault="00A32804" w:rsidP="00052F46">
                                  <w:pPr>
                                    <w:spacing w:line="256" w:lineRule="auto"/>
                                    <w:ind w:right="360"/>
                                    <w:rPr>
                                      <w:rFonts w:ascii="Calibri" w:hAnsi="Calibri" w:cs="Calibri"/>
                                      <w:b/>
                                      <w:bCs/>
                                      <w:color w:val="000000"/>
                                    </w:rPr>
                                  </w:pPr>
                                </w:p>
                              </w:tc>
                            </w:tr>
                          </w:tbl>
                          <w:p w14:paraId="16730854" w14:textId="77777777" w:rsidR="00A32804" w:rsidRDefault="00A32804" w:rsidP="00052F46">
                            <w:pPr>
                              <w:spacing w:line="256" w:lineRule="auto"/>
                              <w:ind w:right="360"/>
                              <w:rPr>
                                <w:rFonts w:ascii="Calibri" w:hAnsi="Calibri" w:cs="Calibri"/>
                                <w:b/>
                                <w:bCs/>
                                <w:color w:val="000000"/>
                              </w:rPr>
                            </w:pPr>
                          </w:p>
                          <w:p w14:paraId="0BEC7339" w14:textId="77777777" w:rsidR="00866EAE" w:rsidRDefault="00866EAE" w:rsidP="00052F46">
                            <w:pPr>
                              <w:spacing w:line="256" w:lineRule="auto"/>
                              <w:ind w:right="360"/>
                              <w:rPr>
                                <w:rFonts w:ascii="Calibri" w:hAnsi="Calibri" w:cs="Calibri"/>
                                <w:b/>
                                <w:bCs/>
                                <w:color w:val="000000"/>
                              </w:rPr>
                            </w:pPr>
                          </w:p>
                          <w:p w14:paraId="3C8AC75E" w14:textId="05BE028F" w:rsidR="00565B24" w:rsidRDefault="00565B24" w:rsidP="00052F46">
                            <w:pPr>
                              <w:spacing w:line="256" w:lineRule="auto"/>
                              <w:ind w:right="360"/>
                              <w:rPr>
                                <w:rFonts w:ascii="Calibri" w:hAnsi="Calibri" w:cs="Calibri"/>
                                <w:b/>
                                <w:bCs/>
                                <w:color w:val="000000"/>
                              </w:rPr>
                            </w:pPr>
                            <w:r>
                              <w:rPr>
                                <w:rFonts w:ascii="Calibri" w:hAnsi="Calibri"/>
                                <w:b/>
                                <w:color w:val="000000"/>
                              </w:rPr>
                              <w:t>_________</w:t>
                            </w:r>
                          </w:p>
                        </w:txbxContent>
                      </wps:txbx>
                      <wps:bodyPr spcFirstLastPara="0" wrap="square" lIns="9144" tIns="9144" rIns="9144" bIns="9144" anchor="ctr">
                        <a:noAutofit/>
                      </wps:bodyPr>
                    </wps:wsp>
                  </a:graphicData>
                </a:graphic>
              </wp:inline>
            </w:drawing>
          </mc:Choice>
          <mc:Fallback>
            <w:pict>
              <v:roundrect w14:anchorId="06B4BBB1" id="Rectangle: Rounded Corners 5" o:spid="_x0000_s1027" style="width:452.5pt;height:7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" fillcolor="#ffb71b" stroked="f" strokeweight="1pt">
                <v:stroke joinstyle="miter"/>
                <v:textbox inset=".72pt,.72pt,.72pt,.72pt">
                  <w:txbxContent>
                    <w:p w14:paraId="538DB514" w14:textId="77777777" w:rsidR="00A32804" w:rsidRPr="00052F46" w:rsidRDefault="00A32804" w:rsidP="00052F46">
                      <w:pPr>
                        <w:spacing w:line="256" w:lineRule="auto"/>
                        <w:ind w:right="360"/>
                        <w:jc w:val="center"/>
                        <w:rPr>
                          <w:rFonts w:ascii="Calibri" w:hAnsi="Calibri" w:cs="Calibri"/>
                          <w:b/>
                          <w:bCs/>
                          <w:color w:val="000000"/>
                          <w:sz w:val="24"/>
                          <w:szCs w:val="24"/>
                        </w:rPr>
                      </w:pPr>
                      <w:r w:rsidRPr="00052F46">
                        <w:rPr>
                          <w:b/>
                          <w:color w:val="000000"/>
                          <w:sz w:val="24"/>
                          <w:szCs w:val="24"/>
                        </w:rPr>
                        <w:t>Veuillez remplir cette section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5459"/>
                      </w:tblGrid>
                      <w:tr w:rsidR="00A32804" w14:paraId="3F651F41" w14:textId="77777777" w:rsidTr="00052F46">
                        <w:tc>
                          <w:tcPr>
                            <w:tcW w:w="3150" w:type="dxa"/>
                          </w:tcPr>
                          <w:p w14:paraId="7E68906F" w14:textId="38F2357F" w:rsidR="00A32804" w:rsidRPr="00052F46" w:rsidRDefault="00A32804" w:rsidP="00052F46">
                            <w:pPr>
                              <w:jc w:val="center"/>
                              <w:rPr>
                                <w:rFonts w:ascii="Calibri" w:hAnsi="Calibri" w:cs="Calibri"/>
                                <w:b/>
                                <w:bCs/>
                                <w:color w:val="000000"/>
                                <w:sz w:val="20"/>
                                <w:szCs w:val="20"/>
                              </w:rPr>
                            </w:pPr>
                            <w:r w:rsidRPr="00052F46">
                              <w:rPr>
                                <w:rFonts w:ascii="Calibri" w:hAnsi="Calibri"/>
                                <w:b/>
                                <w:color w:val="000000"/>
                                <w:sz w:val="20"/>
                                <w:szCs w:val="20"/>
                              </w:rPr>
                              <w:t>Quel est le nom de votre organisme?</w:t>
                            </w:r>
                          </w:p>
                        </w:tc>
                        <w:tc>
                          <w:tcPr>
                            <w:tcW w:w="5459" w:type="dxa"/>
                            <w:tcBorders>
                              <w:bottom w:val="single" w:sz="4" w:space="0" w:color="auto"/>
                            </w:tcBorders>
                            <w:vAlign w:val="bottom"/>
                          </w:tcPr>
                          <w:p w14:paraId="0C7A002B" w14:textId="3AB7D3E4" w:rsidR="00052F46" w:rsidRDefault="00052F46" w:rsidP="00052F46">
                            <w:pPr>
                              <w:spacing w:line="256" w:lineRule="auto"/>
                              <w:ind w:right="360"/>
                              <w:rPr>
                                <w:rFonts w:ascii="Calibri" w:hAnsi="Calibri" w:cs="Calibri"/>
                                <w:b/>
                                <w:bCs/>
                                <w:color w:val="000000"/>
                              </w:rPr>
                            </w:pPr>
                          </w:p>
                        </w:tc>
                      </w:tr>
                      <w:tr w:rsidR="00A32804" w14:paraId="567D0D46" w14:textId="77777777" w:rsidTr="00052F46">
                        <w:tc>
                          <w:tcPr>
                            <w:tcW w:w="3150" w:type="dxa"/>
                          </w:tcPr>
                          <w:p w14:paraId="256CCBD8" w14:textId="3EFB2933" w:rsidR="00A32804" w:rsidRPr="00052F46" w:rsidRDefault="00A32804" w:rsidP="00052F46">
                            <w:pPr>
                              <w:jc w:val="center"/>
                              <w:rPr>
                                <w:rFonts w:ascii="Calibri" w:hAnsi="Calibri" w:cs="Calibri"/>
                                <w:b/>
                                <w:bCs/>
                                <w:color w:val="000000"/>
                                <w:sz w:val="20"/>
                                <w:szCs w:val="20"/>
                              </w:rPr>
                            </w:pPr>
                            <w:r w:rsidRPr="00052F46">
                              <w:rPr>
                                <w:rFonts w:ascii="Calibri" w:hAnsi="Calibri"/>
                                <w:b/>
                                <w:color w:val="000000"/>
                                <w:sz w:val="20"/>
                                <w:szCs w:val="20"/>
                              </w:rPr>
                              <w:t>Combien de participants ont assisté à votre discussion?</w:t>
                            </w:r>
                          </w:p>
                        </w:tc>
                        <w:tc>
                          <w:tcPr>
                            <w:tcW w:w="5459" w:type="dxa"/>
                            <w:tcBorders>
                              <w:top w:val="single" w:sz="4" w:space="0" w:color="auto"/>
                              <w:bottom w:val="single" w:sz="4" w:space="0" w:color="auto"/>
                            </w:tcBorders>
                            <w:vAlign w:val="bottom"/>
                          </w:tcPr>
                          <w:p w14:paraId="59D4DF08" w14:textId="77777777" w:rsidR="00A32804" w:rsidRDefault="00A32804" w:rsidP="00052F46">
                            <w:pPr>
                              <w:spacing w:line="256" w:lineRule="auto"/>
                              <w:ind w:right="360"/>
                              <w:rPr>
                                <w:rFonts w:ascii="Calibri" w:hAnsi="Calibri" w:cs="Calibri"/>
                                <w:b/>
                                <w:bCs/>
                                <w:color w:val="000000"/>
                              </w:rPr>
                            </w:pPr>
                          </w:p>
                        </w:tc>
                      </w:tr>
                    </w:tbl>
                    <w:p w14:paraId="16730854" w14:textId="77777777" w:rsidR="00A32804" w:rsidRDefault="00A32804" w:rsidP="00052F46">
                      <w:pPr>
                        <w:spacing w:line="256" w:lineRule="auto"/>
                        <w:ind w:right="360"/>
                        <w:rPr>
                          <w:rFonts w:ascii="Calibri" w:hAnsi="Calibri" w:cs="Calibri"/>
                          <w:b/>
                          <w:bCs/>
                          <w:color w:val="000000"/>
                        </w:rPr>
                      </w:pPr>
                    </w:p>
                    <w:p w14:paraId="0BEC7339" w14:textId="77777777" w:rsidR="00866EAE" w:rsidRDefault="00866EAE" w:rsidP="00052F46">
                      <w:pPr>
                        <w:spacing w:line="256" w:lineRule="auto"/>
                        <w:ind w:right="360"/>
                        <w:rPr>
                          <w:rFonts w:ascii="Calibri" w:hAnsi="Calibri" w:cs="Calibri"/>
                          <w:b/>
                          <w:bCs/>
                          <w:color w:val="000000"/>
                        </w:rPr>
                      </w:pPr>
                    </w:p>
                    <w:p w14:paraId="3C8AC75E" w14:textId="05BE028F" w:rsidR="00565B24" w:rsidRDefault="00565B24" w:rsidP="00052F46">
                      <w:pPr>
                        <w:spacing w:line="256" w:lineRule="auto"/>
                        <w:ind w:right="360"/>
                        <w:rPr>
                          <w:rFonts w:ascii="Calibri" w:hAnsi="Calibri" w:cs="Calibri"/>
                          <w:b/>
                          <w:bCs/>
                          <w:color w:val="000000"/>
                        </w:rPr>
                      </w:pPr>
                      <w:r>
                        <w:rPr>
                          <w:rFonts w:ascii="Calibri" w:hAnsi="Calibri"/>
                          <w:b/>
                          <w:color w:val="000000"/>
                        </w:rPr>
                        <w:t>_________</w:t>
                      </w:r>
                    </w:p>
                  </w:txbxContent>
                </v:textbox>
                <w10:anchorlock/>
              </v:roundrect>
            </w:pict>
          </mc:Fallback>
        </mc:AlternateContent>
      </w:r>
    </w:p>
    <w:p w14:paraId="172CFE14" w14:textId="77777777" w:rsidR="798F0B6B" w:rsidRDefault="798F0B6B" w:rsidP="798F0B6B">
      <w:pPr>
        <w:pStyle w:val="xmsonormal"/>
        <w:shd w:val="clear" w:color="auto" w:fill="FFFFFF" w:themeFill="background1"/>
        <w:spacing w:before="0" w:beforeAutospacing="0" w:after="0" w:afterAutospacing="0"/>
        <w:rPr>
          <w:rFonts w:ascii="Source Sans Pro" w:hAnsi="Source Sans Pro"/>
          <w:sz w:val="20"/>
          <w:szCs w:val="20"/>
        </w:rPr>
        <w:sectPr w:rsidR="798F0B6B" w:rsidSect="00F10FE0">
          <w:headerReference w:type="even" r:id="rId14"/>
          <w:headerReference w:type="default" r:id="rId15"/>
          <w:footerReference w:type="even" r:id="rId16"/>
          <w:footerReference w:type="default" r:id="rId17"/>
          <w:headerReference w:type="first" r:id="rId18"/>
          <w:footerReference w:type="first" r:id="rId19"/>
          <w:pgSz w:w="12240" w:h="15840"/>
          <w:pgMar w:top="1530" w:right="1440" w:bottom="1440" w:left="1440" w:header="1440" w:footer="443" w:gutter="0"/>
          <w:cols w:space="720"/>
          <w:docGrid w:linePitch="360"/>
        </w:sectPr>
      </w:pPr>
    </w:p>
    <w:p w14:paraId="341BFA51" w14:textId="4C32FC6B" w:rsidR="001B56C3" w:rsidRPr="00B54439" w:rsidRDefault="006E5525" w:rsidP="1F032F0E">
      <w:pPr>
        <w:pStyle w:val="xmsonormal"/>
        <w:shd w:val="clear" w:color="auto" w:fill="FFFFFF" w:themeFill="background1"/>
        <w:spacing w:before="0" w:beforeAutospacing="0" w:after="0" w:afterAutospacing="0"/>
        <w:rPr>
          <w:rFonts w:ascii="Source Sans Pro" w:hAnsi="Source Sans Pro"/>
        </w:rPr>
      </w:pPr>
      <w:r>
        <w:rPr>
          <w:rFonts w:ascii="Source Sans Pro" w:hAnsi="Source Sans Pro"/>
          <w:b/>
          <w:noProof/>
          <w:sz w:val="20"/>
          <w:lang w:eastAsia="fr-CA"/>
        </w:rPr>
        <w:lastRenderedPageBreak/>
        <mc:AlternateContent>
          <mc:Choice Requires="wpg">
            <w:drawing>
              <wp:anchor distT="0" distB="0" distL="114300" distR="114300" simplePos="0" relativeHeight="251788288" behindDoc="0" locked="0" layoutInCell="1" allowOverlap="1" wp14:anchorId="027FC457" wp14:editId="7A9BE3AA">
                <wp:simplePos x="0" y="0"/>
                <wp:positionH relativeFrom="column">
                  <wp:posOffset>-304800</wp:posOffset>
                </wp:positionH>
                <wp:positionV relativeFrom="paragraph">
                  <wp:posOffset>27305</wp:posOffset>
                </wp:positionV>
                <wp:extent cx="8644255" cy="666750"/>
                <wp:effectExtent l="0" t="0" r="4445" b="0"/>
                <wp:wrapTopAndBottom/>
                <wp:docPr id="288" name="Group 288"/>
                <wp:cNvGraphicFramePr/>
                <a:graphic xmlns:a="http://schemas.openxmlformats.org/drawingml/2006/main">
                  <a:graphicData uri="http://schemas.microsoft.com/office/word/2010/wordprocessingGroup">
                    <wpg:wgp>
                      <wpg:cNvGrpSpPr/>
                      <wpg:grpSpPr>
                        <a:xfrm>
                          <a:off x="0" y="0"/>
                          <a:ext cx="8644255" cy="666750"/>
                          <a:chOff x="0" y="0"/>
                          <a:chExt cx="8644255" cy="666750"/>
                        </a:xfrm>
                      </wpg:grpSpPr>
                      <wpg:grpSp>
                        <wpg:cNvPr id="10" name="Group 10"/>
                        <wpg:cNvGrpSpPr/>
                        <wpg:grpSpPr>
                          <a:xfrm>
                            <a:off x="0" y="0"/>
                            <a:ext cx="8644255" cy="666750"/>
                            <a:chOff x="76200" y="-9525"/>
                            <a:chExt cx="8645319" cy="666750"/>
                          </a:xfrm>
                        </wpg:grpSpPr>
                        <wps:wsp>
                          <wps:cNvPr id="11" name="Text Box 11"/>
                          <wps:cNvSpPr txBox="1"/>
                          <wps:spPr>
                            <a:xfrm>
                              <a:off x="628649" y="142875"/>
                              <a:ext cx="8092870" cy="352425"/>
                            </a:xfrm>
                            <a:prstGeom prst="rect">
                              <a:avLst/>
                            </a:prstGeom>
                            <a:solidFill>
                              <a:srgbClr val="FFB71B"/>
                            </a:solidFill>
                            <a:ln w="6350">
                              <a:noFill/>
                            </a:ln>
                          </wps:spPr>
                          <wps:txbx>
                            <w:txbxContent>
                              <w:p w14:paraId="67854E0A" w14:textId="5A24E7C0" w:rsidR="006E5525" w:rsidRPr="00862B57" w:rsidRDefault="006E5525" w:rsidP="006E5525">
                                <w:pPr>
                                  <w:rPr>
                                    <w:rFonts w:ascii="Source Sans Pro Semibold" w:hAnsi="Source Sans Pro Semibold"/>
                                    <w:b/>
                                    <w:bCs/>
                                    <w:color w:val="123985"/>
                                    <w:sz w:val="28"/>
                                    <w:szCs w:val="28"/>
                                  </w:rPr>
                                </w:pPr>
                                <w:r>
                                  <w:rPr>
                                    <w:rFonts w:ascii="Source Sans Pro Semibold" w:hAnsi="Source Sans Pro Semibold"/>
                                    <w:b/>
                                    <w:color w:val="123985"/>
                                    <w:sz w:val="28"/>
                                  </w:rPr>
                                  <w:t>Thème de discussion n°</w:t>
                                </w:r>
                                <w:r w:rsidR="009D250B">
                                  <w:rPr>
                                    <w:rFonts w:ascii="Source Sans Pro Semibold" w:hAnsi="Source Sans Pro Semibold"/>
                                    <w:b/>
                                    <w:color w:val="123985"/>
                                    <w:sz w:val="28"/>
                                  </w:rPr>
                                  <w:t> </w:t>
                                </w:r>
                                <w:r>
                                  <w:rPr>
                                    <w:rFonts w:ascii="Source Sans Pro Semibold" w:hAnsi="Source Sans Pro Semibold"/>
                                    <w:b/>
                                    <w:color w:val="123985"/>
                                    <w:sz w:val="28"/>
                                  </w:rPr>
                                  <w:t>1 – Le carré civique maintenant</w:t>
                                </w:r>
                              </w:p>
                              <w:p w14:paraId="000FD3F7" w14:textId="77777777" w:rsidR="006E5525" w:rsidRPr="00E93B74" w:rsidRDefault="006E5525" w:rsidP="006E5525">
                                <w:pPr>
                                  <w:rPr>
                                    <w:rFonts w:ascii="Source Sans Pro Semibold" w:hAnsi="Source Sans Pro Semibold"/>
                                    <w:b/>
                                    <w:bCs/>
                                    <w:color w:val="123985"/>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Oval 12"/>
                          <wps:cNvSpPr/>
                          <wps:spPr>
                            <a:xfrm>
                              <a:off x="76200" y="-9525"/>
                              <a:ext cx="657225" cy="666750"/>
                            </a:xfrm>
                            <a:prstGeom prst="ellipse">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1" name="Graphic 31" descr="Schoolhouse"/>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29339" y="4890"/>
                            <a:ext cx="586740" cy="586740"/>
                          </a:xfrm>
                          <a:prstGeom prst="rect">
                            <a:avLst/>
                          </a:prstGeom>
                        </pic:spPr>
                      </pic:pic>
                    </wpg:wgp>
                  </a:graphicData>
                </a:graphic>
              </wp:anchor>
            </w:drawing>
          </mc:Choice>
          <mc:Fallback>
            <w:pict>
              <v:group w14:anchorId="027FC457" id="Group 288" o:spid="_x0000_s1028" style="position:absolute;margin-left:-24pt;margin-top:2.15pt;width:680.65pt;height:52.5pt;z-index:251788288;mso-position-horizontal-relative:text;mso-position-vertical-relative:text" coordsize="86442,6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">
                <v:group id="Group 10" o:spid="_x0000_s1029" style="position:absolute;width:86442;height:6667" coordorigin="762,-95" coordsize="86453,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202" coordsize="21600,21600" o:spt="202" path="m,l,21600r21600,l21600,xe">
                    <v:stroke joinstyle="miter"/>
                    <v:path gradientshapeok="t" o:connecttype="rect"/>
                  </v:shapetype>
                  <v:shape id="Text Box 11" o:spid="_x0000_s1030" type="#_x0000_t202" style="position:absolute;left:6286;top:1428;width:80929;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" fillcolor="#ffb71b" stroked="f" strokeweight=".5pt">
                    <v:textbox>
                      <w:txbxContent>
                        <w:p w14:paraId="67854E0A" w14:textId="5A24E7C0" w:rsidR="006E5525" w:rsidRPr="00862B57" w:rsidRDefault="006E5525" w:rsidP="006E5525">
                          <w:pPr>
                            <w:rPr>
                              <w:rFonts w:ascii="Source Sans Pro Semibold" w:hAnsi="Source Sans Pro Semibold"/>
                              <w:b/>
                              <w:bCs/>
                              <w:color w:val="123985"/>
                              <w:sz w:val="28"/>
                              <w:szCs w:val="28"/>
                            </w:rPr>
                          </w:pPr>
                          <w:r>
                            <w:rPr>
                              <w:rFonts w:ascii="Source Sans Pro Semibold" w:hAnsi="Source Sans Pro Semibold"/>
                              <w:b/>
                              <w:color w:val="123985"/>
                              <w:sz w:val="28"/>
                            </w:rPr>
                            <w:t>Thème de discussion n°</w:t>
                          </w:r>
                          <w:r w:rsidR="009D250B">
                            <w:rPr>
                              <w:rFonts w:ascii="Source Sans Pro Semibold" w:hAnsi="Source Sans Pro Semibold"/>
                              <w:b/>
                              <w:color w:val="123985"/>
                              <w:sz w:val="28"/>
                            </w:rPr>
                            <w:t> </w:t>
                          </w:r>
                          <w:r>
                            <w:rPr>
                              <w:rFonts w:ascii="Source Sans Pro Semibold" w:hAnsi="Source Sans Pro Semibold"/>
                              <w:b/>
                              <w:color w:val="123985"/>
                              <w:sz w:val="28"/>
                            </w:rPr>
                            <w:t>1 – Le carré civique maintenant</w:t>
                          </w:r>
                        </w:p>
                        <w:p w14:paraId="000FD3F7" w14:textId="77777777" w:rsidR="006E5525" w:rsidRPr="00E93B74" w:rsidRDefault="006E5525" w:rsidP="006E5525">
                          <w:pPr>
                            <w:rPr>
                              <w:rFonts w:ascii="Source Sans Pro Semibold" w:hAnsi="Source Sans Pro Semibold"/>
                              <w:b/>
                              <w:bCs/>
                              <w:color w:val="123985"/>
                              <w:sz w:val="28"/>
                              <w:szCs w:val="28"/>
                            </w:rPr>
                          </w:pPr>
                        </w:p>
                      </w:txbxContent>
                    </v:textbox>
                  </v:shape>
                  <v:oval id="Oval 12" o:spid="_x0000_s1031" style="position:absolute;left:762;top:-95;width:6572;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" fillcolor="#ffb71b" stroked="f" strokeweight="1pt">
                    <v:stroke joinstyle="miter"/>
                  </v:oval>
                </v:group>
                <v:shape id="Graphic 31" o:spid="_x0000_s1032" type="#_x0000_t75" alt="Schoolhouse" style="position:absolute;left:293;top:48;width:5867;height:5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">
                  <v:imagedata r:id="rId22" o:title="Schoolhouse"/>
                </v:shape>
                <w10:wrap type="topAndBottom"/>
              </v:group>
            </w:pict>
          </mc:Fallback>
        </mc:AlternateContent>
      </w:r>
    </w:p>
    <w:p w14:paraId="305EBFFB" w14:textId="0055FB32" w:rsidR="007B77B1" w:rsidRPr="00CC1548" w:rsidRDefault="007B77B1" w:rsidP="1F032F0E">
      <w:pPr>
        <w:pStyle w:val="xmsolistparagraph"/>
        <w:shd w:val="clear" w:color="auto" w:fill="FFFFFF" w:themeFill="background1"/>
        <w:spacing w:before="0" w:beforeAutospacing="0" w:after="0" w:afterAutospacing="0" w:line="276" w:lineRule="auto"/>
        <w:rPr>
          <w:rFonts w:ascii="Source Sans Pro" w:eastAsiaTheme="minorEastAsia" w:hAnsi="Source Sans Pro"/>
          <w:sz w:val="22"/>
          <w:szCs w:val="22"/>
        </w:rPr>
      </w:pPr>
      <w:r>
        <w:rPr>
          <w:rFonts w:ascii="Source Sans Pro" w:hAnsi="Source Sans Pro"/>
          <w:b/>
          <w:sz w:val="22"/>
        </w:rPr>
        <w:t>Discussion</w:t>
      </w:r>
      <w:r w:rsidR="00DD0844">
        <w:rPr>
          <w:rFonts w:ascii="Source Sans Pro" w:hAnsi="Source Sans Pro"/>
          <w:b/>
          <w:sz w:val="22"/>
        </w:rPr>
        <w:t> :</w:t>
      </w:r>
      <w:r>
        <w:rPr>
          <w:rFonts w:ascii="Source Sans Pro" w:hAnsi="Source Sans Pro"/>
          <w:sz w:val="22"/>
        </w:rPr>
        <w:t xml:space="preserve"> En groupe, discutez des points forts, des points faibles, des possibilités et des défis concernant le carré civique de Saint-Boniface.</w:t>
      </w:r>
    </w:p>
    <w:p w14:paraId="3DF7CFC2" w14:textId="77777777" w:rsidR="007B77B1" w:rsidRDefault="007B77B1" w:rsidP="007B77B1"/>
    <w:tbl>
      <w:tblPr>
        <w:tblStyle w:val="TableGrid"/>
        <w:tblW w:w="13893" w:type="dxa"/>
        <w:tblInd w:w="-431" w:type="dxa"/>
        <w:tblLook w:val="04A0" w:firstRow="1" w:lastRow="0" w:firstColumn="1" w:lastColumn="0" w:noHBand="0" w:noVBand="1"/>
      </w:tblPr>
      <w:tblGrid>
        <w:gridCol w:w="6947"/>
        <w:gridCol w:w="6946"/>
      </w:tblGrid>
      <w:tr w:rsidR="007B77B1" w14:paraId="06C5729E" w14:textId="77777777" w:rsidTr="00E17EEE">
        <w:trPr>
          <w:trHeight w:val="3014"/>
        </w:trPr>
        <w:tc>
          <w:tcPr>
            <w:tcW w:w="6947" w:type="dxa"/>
          </w:tcPr>
          <w:p w14:paraId="66EA1B91" w14:textId="77777777" w:rsidR="007B77B1" w:rsidRPr="00AE2553" w:rsidRDefault="007B77B1" w:rsidP="009A3B24">
            <w:pPr>
              <w:rPr>
                <w:b/>
                <w:bCs/>
                <w:sz w:val="24"/>
                <w:szCs w:val="24"/>
              </w:rPr>
            </w:pPr>
            <w:r>
              <w:rPr>
                <w:b/>
                <w:sz w:val="24"/>
              </w:rPr>
              <w:t>Points forts</w:t>
            </w:r>
          </w:p>
          <w:p w14:paraId="3E307E90" w14:textId="72EF37DE" w:rsidR="007B77B1" w:rsidRPr="00133A12" w:rsidRDefault="007B77B1" w:rsidP="009A3B24">
            <w:pPr>
              <w:rPr>
                <w:i/>
                <w:iCs/>
              </w:rPr>
            </w:pPr>
            <w:r>
              <w:rPr>
                <w:i/>
              </w:rPr>
              <w:t>Qu</w:t>
            </w:r>
            <w:r w:rsidR="009D250B">
              <w:rPr>
                <w:i/>
              </w:rPr>
              <w:t>’</w:t>
            </w:r>
            <w:r>
              <w:rPr>
                <w:i/>
              </w:rPr>
              <w:t>est-ce qui fonctionne bien avec les bâtiments actuels?</w:t>
            </w:r>
          </w:p>
          <w:p w14:paraId="4E54C775" w14:textId="77777777" w:rsidR="007B77B1" w:rsidRDefault="007B77B1"/>
        </w:tc>
        <w:tc>
          <w:tcPr>
            <w:tcW w:w="6946" w:type="dxa"/>
          </w:tcPr>
          <w:p w14:paraId="2574BAC2" w14:textId="77777777" w:rsidR="007B77B1" w:rsidRDefault="007B77B1" w:rsidP="009A3B24">
            <w:pPr>
              <w:rPr>
                <w:b/>
                <w:bCs/>
                <w:sz w:val="24"/>
                <w:szCs w:val="24"/>
              </w:rPr>
            </w:pPr>
            <w:r>
              <w:rPr>
                <w:b/>
                <w:sz w:val="24"/>
              </w:rPr>
              <w:t>Points faibles</w:t>
            </w:r>
          </w:p>
          <w:p w14:paraId="0A2D637F" w14:textId="5E3F4758" w:rsidR="007B77B1" w:rsidRPr="00133A12" w:rsidRDefault="007B77B1" w:rsidP="009A3B24">
            <w:pPr>
              <w:rPr>
                <w:i/>
                <w:iCs/>
              </w:rPr>
            </w:pPr>
            <w:r>
              <w:rPr>
                <w:i/>
              </w:rPr>
              <w:t>Qu</w:t>
            </w:r>
            <w:r w:rsidR="009D250B">
              <w:rPr>
                <w:i/>
              </w:rPr>
              <w:t>’</w:t>
            </w:r>
            <w:r>
              <w:rPr>
                <w:i/>
              </w:rPr>
              <w:t>est-ce qui ne fonctionne pas bien?</w:t>
            </w:r>
          </w:p>
          <w:p w14:paraId="0A4EA966" w14:textId="77777777" w:rsidR="007B77B1" w:rsidRPr="00133A12" w:rsidRDefault="007B77B1" w:rsidP="009A3B24">
            <w:pPr>
              <w:rPr>
                <w:i/>
                <w:iCs/>
              </w:rPr>
            </w:pPr>
          </w:p>
        </w:tc>
      </w:tr>
      <w:tr w:rsidR="007B77B1" w14:paraId="154759FF" w14:textId="77777777" w:rsidTr="00E17EEE">
        <w:trPr>
          <w:trHeight w:val="3014"/>
        </w:trPr>
        <w:tc>
          <w:tcPr>
            <w:tcW w:w="6947" w:type="dxa"/>
            <w:tcBorders>
              <w:bottom w:val="single" w:sz="4" w:space="0" w:color="auto"/>
            </w:tcBorders>
          </w:tcPr>
          <w:p w14:paraId="5FCAD297" w14:textId="77777777" w:rsidR="007B77B1" w:rsidRPr="00AE2553" w:rsidRDefault="007B77B1" w:rsidP="007B77B1">
            <w:pPr>
              <w:rPr>
                <w:b/>
                <w:bCs/>
                <w:sz w:val="24"/>
                <w:szCs w:val="24"/>
              </w:rPr>
            </w:pPr>
            <w:r>
              <w:rPr>
                <w:b/>
                <w:sz w:val="24"/>
              </w:rPr>
              <w:t>Possibilités</w:t>
            </w:r>
          </w:p>
          <w:p w14:paraId="02FDD7BB" w14:textId="3CA0D303" w:rsidR="007B77B1" w:rsidRPr="00133A12" w:rsidRDefault="007B77B1" w:rsidP="007B77B1">
            <w:pPr>
              <w:rPr>
                <w:i/>
                <w:iCs/>
              </w:rPr>
            </w:pPr>
            <w:r>
              <w:rPr>
                <w:i/>
              </w:rPr>
              <w:t>Avez-vous des idées pour améliorer les points faibles ou développer les points forts?</w:t>
            </w:r>
          </w:p>
          <w:p w14:paraId="767B338A" w14:textId="77777777" w:rsidR="007B77B1" w:rsidRPr="00AE2553" w:rsidRDefault="007B77B1">
            <w:pPr>
              <w:rPr>
                <w:b/>
                <w:bCs/>
                <w:sz w:val="24"/>
                <w:szCs w:val="24"/>
              </w:rPr>
            </w:pPr>
          </w:p>
        </w:tc>
        <w:tc>
          <w:tcPr>
            <w:tcW w:w="6946" w:type="dxa"/>
            <w:tcBorders>
              <w:bottom w:val="single" w:sz="4" w:space="0" w:color="auto"/>
            </w:tcBorders>
          </w:tcPr>
          <w:p w14:paraId="6F753D33" w14:textId="47B4380D" w:rsidR="007B77B1" w:rsidRDefault="00131213" w:rsidP="007B77B1">
            <w:pPr>
              <w:rPr>
                <w:b/>
                <w:bCs/>
                <w:sz w:val="24"/>
                <w:szCs w:val="24"/>
              </w:rPr>
            </w:pPr>
            <w:r>
              <w:rPr>
                <w:b/>
                <w:sz w:val="24"/>
              </w:rPr>
              <w:t>Défis</w:t>
            </w:r>
          </w:p>
          <w:p w14:paraId="7FB9C855" w14:textId="00CBDDFB" w:rsidR="007B77B1" w:rsidRPr="00AE2553" w:rsidRDefault="007B77B1" w:rsidP="007B77B1">
            <w:pPr>
              <w:rPr>
                <w:b/>
                <w:bCs/>
                <w:sz w:val="24"/>
                <w:szCs w:val="24"/>
              </w:rPr>
            </w:pPr>
            <w:r>
              <w:rPr>
                <w:i/>
              </w:rPr>
              <w:t>Existe-t-il des éléments qui limitent les possibilités de changement?</w:t>
            </w:r>
          </w:p>
        </w:tc>
      </w:tr>
    </w:tbl>
    <w:p w14:paraId="373F9E11" w14:textId="77777777" w:rsidR="00866EAE" w:rsidRDefault="00866EAE" w:rsidP="008E1BA6">
      <w:pPr>
        <w:tabs>
          <w:tab w:val="left" w:pos="11586"/>
        </w:tabs>
        <w:rPr>
          <w:b/>
          <w:bCs/>
          <w:sz w:val="24"/>
          <w:szCs w:val="24"/>
        </w:rPr>
      </w:pPr>
    </w:p>
    <w:p w14:paraId="28ABB8EF" w14:textId="77777777" w:rsidR="00866EAE" w:rsidRDefault="00866EAE" w:rsidP="008E1BA6">
      <w:pPr>
        <w:tabs>
          <w:tab w:val="left" w:pos="11586"/>
        </w:tabs>
        <w:rPr>
          <w:b/>
          <w:bCs/>
          <w:sz w:val="24"/>
          <w:szCs w:val="24"/>
        </w:rPr>
      </w:pPr>
    </w:p>
    <w:p w14:paraId="3C0E2563" w14:textId="5178E4B2" w:rsidR="00866EAE" w:rsidRDefault="00866EAE" w:rsidP="00866EAE">
      <w:pPr>
        <w:pStyle w:val="xmsonormal"/>
        <w:shd w:val="clear" w:color="auto" w:fill="FFFFFF" w:themeFill="background1"/>
        <w:spacing w:before="0" w:beforeAutospacing="0" w:after="0" w:afterAutospacing="0"/>
        <w:rPr>
          <w:b/>
          <w:bCs/>
        </w:rPr>
      </w:pPr>
      <w:r>
        <w:rPr>
          <w:rFonts w:ascii="Source Sans Pro" w:hAnsi="Source Sans Pro"/>
          <w:b/>
          <w:noProof/>
          <w:sz w:val="20"/>
          <w:lang w:eastAsia="fr-CA"/>
        </w:rPr>
        <w:lastRenderedPageBreak/>
        <mc:AlternateContent>
          <mc:Choice Requires="wpg">
            <w:drawing>
              <wp:anchor distT="0" distB="0" distL="114300" distR="114300" simplePos="0" relativeHeight="251790336" behindDoc="0" locked="0" layoutInCell="1" allowOverlap="1" wp14:anchorId="25EA6CB6" wp14:editId="6E1A76F5">
                <wp:simplePos x="0" y="0"/>
                <wp:positionH relativeFrom="margin">
                  <wp:align>left</wp:align>
                </wp:positionH>
                <wp:positionV relativeFrom="paragraph">
                  <wp:posOffset>180340</wp:posOffset>
                </wp:positionV>
                <wp:extent cx="8644255" cy="666750"/>
                <wp:effectExtent l="0" t="0" r="4445" b="0"/>
                <wp:wrapTopAndBottom/>
                <wp:docPr id="17" name="Group 17"/>
                <wp:cNvGraphicFramePr/>
                <a:graphic xmlns:a="http://schemas.openxmlformats.org/drawingml/2006/main">
                  <a:graphicData uri="http://schemas.microsoft.com/office/word/2010/wordprocessingGroup">
                    <wpg:wgp>
                      <wpg:cNvGrpSpPr/>
                      <wpg:grpSpPr>
                        <a:xfrm>
                          <a:off x="0" y="0"/>
                          <a:ext cx="8644255" cy="666750"/>
                          <a:chOff x="0" y="0"/>
                          <a:chExt cx="8644255" cy="666750"/>
                        </a:xfrm>
                      </wpg:grpSpPr>
                      <wpg:grpSp>
                        <wpg:cNvPr id="18" name="Group 18"/>
                        <wpg:cNvGrpSpPr/>
                        <wpg:grpSpPr>
                          <a:xfrm>
                            <a:off x="0" y="0"/>
                            <a:ext cx="8644255" cy="666750"/>
                            <a:chOff x="76200" y="-9525"/>
                            <a:chExt cx="8645319" cy="666750"/>
                          </a:xfrm>
                        </wpg:grpSpPr>
                        <wps:wsp>
                          <wps:cNvPr id="19" name="Text Box 19"/>
                          <wps:cNvSpPr txBox="1"/>
                          <wps:spPr>
                            <a:xfrm>
                              <a:off x="628649" y="142875"/>
                              <a:ext cx="8092870" cy="352425"/>
                            </a:xfrm>
                            <a:prstGeom prst="rect">
                              <a:avLst/>
                            </a:prstGeom>
                            <a:solidFill>
                              <a:srgbClr val="FFB71B"/>
                            </a:solidFill>
                            <a:ln w="6350">
                              <a:noFill/>
                            </a:ln>
                          </wps:spPr>
                          <wps:txbx>
                            <w:txbxContent>
                              <w:p w14:paraId="05BD0815" w14:textId="2BCDAFB8" w:rsidR="00866EAE" w:rsidRPr="00862B57" w:rsidRDefault="00866EAE" w:rsidP="00866EAE">
                                <w:pPr>
                                  <w:rPr>
                                    <w:rFonts w:ascii="Source Sans Pro Semibold" w:hAnsi="Source Sans Pro Semibold"/>
                                    <w:b/>
                                    <w:bCs/>
                                    <w:color w:val="123985"/>
                                    <w:sz w:val="28"/>
                                    <w:szCs w:val="28"/>
                                  </w:rPr>
                                </w:pPr>
                                <w:r>
                                  <w:rPr>
                                    <w:rFonts w:ascii="Source Sans Pro Semibold" w:hAnsi="Source Sans Pro Semibold"/>
                                    <w:b/>
                                    <w:color w:val="123985"/>
                                    <w:sz w:val="28"/>
                                  </w:rPr>
                                  <w:t>Thème de discussion n°</w:t>
                                </w:r>
                                <w:r w:rsidR="009D250B">
                                  <w:rPr>
                                    <w:rFonts w:ascii="Source Sans Pro Semibold" w:hAnsi="Source Sans Pro Semibold"/>
                                    <w:b/>
                                    <w:color w:val="123985"/>
                                    <w:sz w:val="28"/>
                                  </w:rPr>
                                  <w:t> </w:t>
                                </w:r>
                                <w:r>
                                  <w:rPr>
                                    <w:rFonts w:ascii="Source Sans Pro Semibold" w:hAnsi="Source Sans Pro Semibold"/>
                                    <w:b/>
                                    <w:color w:val="123985"/>
                                    <w:sz w:val="28"/>
                                  </w:rPr>
                                  <w:t>2 – 219, boulevard Provencher et 212, rue Dumoulin</w:t>
                                </w:r>
                              </w:p>
                              <w:p w14:paraId="3FEBBB30" w14:textId="77777777" w:rsidR="00866EAE" w:rsidRPr="00E93B74" w:rsidRDefault="00866EAE" w:rsidP="00866EAE">
                                <w:pPr>
                                  <w:rPr>
                                    <w:rFonts w:ascii="Source Sans Pro Semibold" w:hAnsi="Source Sans Pro Semibold"/>
                                    <w:b/>
                                    <w:bCs/>
                                    <w:color w:val="123985"/>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Oval 20"/>
                          <wps:cNvSpPr/>
                          <wps:spPr>
                            <a:xfrm>
                              <a:off x="76200" y="-9525"/>
                              <a:ext cx="657225" cy="666750"/>
                            </a:xfrm>
                            <a:prstGeom prst="ellipse">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1" name="Graphic 21" descr="Schoolhouse"/>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29339" y="4890"/>
                            <a:ext cx="586740" cy="586740"/>
                          </a:xfrm>
                          <a:prstGeom prst="rect">
                            <a:avLst/>
                          </a:prstGeom>
                        </pic:spPr>
                      </pic:pic>
                    </wpg:wgp>
                  </a:graphicData>
                </a:graphic>
              </wp:anchor>
            </w:drawing>
          </mc:Choice>
          <mc:Fallback>
            <w:pict>
              <v:group w14:anchorId="25EA6CB6" id="Group 17" o:spid="_x0000_s1033" style="position:absolute;margin-left:0;margin-top:14.2pt;width:680.65pt;height:52.5pt;z-index:251790336;mso-position-horizontal:left;mso-position-horizontal-relative:margin;mso-position-vertical-relative:text" coordsize="86442,6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">
                <v:group id="Group 18" o:spid="_x0000_s1034" style="position:absolute;width:86442;height:6667" coordorigin="762,-95" coordsize="86453,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Text Box 19" o:spid="_x0000_s1035" type="#_x0000_t202" style="position:absolute;left:6286;top:1428;width:80929;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" fillcolor="#ffb71b" stroked="f" strokeweight=".5pt">
                    <v:textbox>
                      <w:txbxContent>
                        <w:p w14:paraId="05BD0815" w14:textId="2BCDAFB8" w:rsidR="00866EAE" w:rsidRPr="00862B57" w:rsidRDefault="00866EAE" w:rsidP="00866EAE">
                          <w:pPr>
                            <w:rPr>
                              <w:rFonts w:ascii="Source Sans Pro Semibold" w:hAnsi="Source Sans Pro Semibold"/>
                              <w:b/>
                              <w:bCs/>
                              <w:color w:val="123985"/>
                              <w:sz w:val="28"/>
                              <w:szCs w:val="28"/>
                            </w:rPr>
                          </w:pPr>
                          <w:r>
                            <w:rPr>
                              <w:rFonts w:ascii="Source Sans Pro Semibold" w:hAnsi="Source Sans Pro Semibold"/>
                              <w:b/>
                              <w:color w:val="123985"/>
                              <w:sz w:val="28"/>
                            </w:rPr>
                            <w:t>Thème de discussion n°</w:t>
                          </w:r>
                          <w:r w:rsidR="009D250B">
                            <w:rPr>
                              <w:rFonts w:ascii="Source Sans Pro Semibold" w:hAnsi="Source Sans Pro Semibold"/>
                              <w:b/>
                              <w:color w:val="123985"/>
                              <w:sz w:val="28"/>
                            </w:rPr>
                            <w:t> </w:t>
                          </w:r>
                          <w:r>
                            <w:rPr>
                              <w:rFonts w:ascii="Source Sans Pro Semibold" w:hAnsi="Source Sans Pro Semibold"/>
                              <w:b/>
                              <w:color w:val="123985"/>
                              <w:sz w:val="28"/>
                            </w:rPr>
                            <w:t>2 – 219, boulevard Provencher et 212, rue Dumoulin</w:t>
                          </w:r>
                        </w:p>
                        <w:p w14:paraId="3FEBBB30" w14:textId="77777777" w:rsidR="00866EAE" w:rsidRPr="00E93B74" w:rsidRDefault="00866EAE" w:rsidP="00866EAE">
                          <w:pPr>
                            <w:rPr>
                              <w:rFonts w:ascii="Source Sans Pro Semibold" w:hAnsi="Source Sans Pro Semibold"/>
                              <w:b/>
                              <w:bCs/>
                              <w:color w:val="123985"/>
                              <w:sz w:val="28"/>
                              <w:szCs w:val="28"/>
                            </w:rPr>
                          </w:pPr>
                        </w:p>
                      </w:txbxContent>
                    </v:textbox>
                  </v:shape>
                  <v:oval id="Oval 20" o:spid="_x0000_s1036" style="position:absolute;left:762;top:-95;width:6572;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" fillcolor="#ffb71b" stroked="f" strokeweight="1pt">
                    <v:stroke joinstyle="miter"/>
                  </v:oval>
                </v:group>
                <v:shape id="Graphic 21" o:spid="_x0000_s1037" type="#_x0000_t75" alt="Schoolhouse" style="position:absolute;left:293;top:48;width:5867;height:5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">
                  <v:imagedata r:id="rId22" o:title="Schoolhouse"/>
                </v:shape>
                <w10:wrap type="topAndBottom" anchorx="margin"/>
              </v:group>
            </w:pict>
          </mc:Fallback>
        </mc:AlternateContent>
      </w:r>
    </w:p>
    <w:p w14:paraId="45BDD71B" w14:textId="056AA73F" w:rsidR="00866EAE" w:rsidRPr="009D317D" w:rsidRDefault="00866EAE" w:rsidP="00866EAE">
      <w:pPr>
        <w:pStyle w:val="xmsonormal"/>
        <w:shd w:val="clear" w:color="auto" w:fill="FFFFFF" w:themeFill="background1"/>
        <w:spacing w:before="0" w:beforeAutospacing="0" w:after="0" w:afterAutospacing="0"/>
        <w:rPr>
          <w:rFonts w:ascii="Source Sans Pro" w:hAnsi="Source Sans Pro"/>
        </w:rPr>
      </w:pPr>
    </w:p>
    <w:p w14:paraId="1EF1FA82" w14:textId="6AA12574" w:rsidR="00866EAE" w:rsidRPr="00CC1548" w:rsidRDefault="00866EAE" w:rsidP="5CE5E469">
      <w:pPr>
        <w:pStyle w:val="xmsolistparagraph"/>
        <w:shd w:val="clear" w:color="auto" w:fill="FFFFFF" w:themeFill="background1"/>
        <w:spacing w:before="0" w:beforeAutospacing="0" w:after="0" w:afterAutospacing="0" w:line="276" w:lineRule="auto"/>
        <w:rPr>
          <w:rFonts w:ascii="Source Sans Pro" w:eastAsiaTheme="minorEastAsia" w:hAnsi="Source Sans Pro"/>
          <w:sz w:val="22"/>
          <w:szCs w:val="22"/>
        </w:rPr>
      </w:pPr>
      <w:r>
        <w:rPr>
          <w:rFonts w:ascii="Source Sans Pro" w:hAnsi="Source Sans Pro"/>
          <w:b/>
          <w:sz w:val="22"/>
        </w:rPr>
        <w:t>Discussion</w:t>
      </w:r>
      <w:r w:rsidR="00DD0844">
        <w:rPr>
          <w:rFonts w:ascii="Source Sans Pro" w:hAnsi="Source Sans Pro"/>
          <w:b/>
          <w:sz w:val="22"/>
        </w:rPr>
        <w:t> :</w:t>
      </w:r>
      <w:r>
        <w:rPr>
          <w:rFonts w:ascii="Source Sans Pro" w:hAnsi="Source Sans Pro"/>
          <w:sz w:val="22"/>
        </w:rPr>
        <w:t xml:space="preserve"> En groupe, discutez des points forts, des points faibles, des possibilités et des défis concernant le 219, boulevard Provencher et le 212, rue Dumoulin. Veuillez noter à quel bâtiment vous faites référence lorsque vous inscrivez la discussion dans le tableau ci-dessous. </w:t>
      </w:r>
    </w:p>
    <w:p w14:paraId="44240AF8" w14:textId="77777777" w:rsidR="00866EAE" w:rsidRDefault="00866EAE" w:rsidP="00866EAE"/>
    <w:tbl>
      <w:tblPr>
        <w:tblStyle w:val="TableGrid"/>
        <w:tblW w:w="13893" w:type="dxa"/>
        <w:tblInd w:w="-431" w:type="dxa"/>
        <w:tblLook w:val="04A0" w:firstRow="1" w:lastRow="0" w:firstColumn="1" w:lastColumn="0" w:noHBand="0" w:noVBand="1"/>
      </w:tblPr>
      <w:tblGrid>
        <w:gridCol w:w="6947"/>
        <w:gridCol w:w="6946"/>
      </w:tblGrid>
      <w:tr w:rsidR="00866EAE" w14:paraId="5586393F" w14:textId="77777777" w:rsidTr="009D317D">
        <w:trPr>
          <w:trHeight w:val="3014"/>
        </w:trPr>
        <w:tc>
          <w:tcPr>
            <w:tcW w:w="6947" w:type="dxa"/>
          </w:tcPr>
          <w:p w14:paraId="35C59959" w14:textId="77777777" w:rsidR="00866EAE" w:rsidRPr="00AE2553" w:rsidRDefault="00866EAE" w:rsidP="009D317D">
            <w:pPr>
              <w:rPr>
                <w:b/>
                <w:bCs/>
                <w:sz w:val="24"/>
                <w:szCs w:val="24"/>
              </w:rPr>
            </w:pPr>
            <w:r>
              <w:rPr>
                <w:b/>
                <w:sz w:val="24"/>
              </w:rPr>
              <w:t>Points forts</w:t>
            </w:r>
          </w:p>
          <w:p w14:paraId="7898A938" w14:textId="5D45CAC6" w:rsidR="00866EAE" w:rsidRPr="00133A12" w:rsidRDefault="00866EAE" w:rsidP="009D317D">
            <w:pPr>
              <w:rPr>
                <w:i/>
                <w:iCs/>
              </w:rPr>
            </w:pPr>
            <w:r>
              <w:rPr>
                <w:i/>
              </w:rPr>
              <w:t>Qu</w:t>
            </w:r>
            <w:r w:rsidR="009D250B">
              <w:rPr>
                <w:i/>
              </w:rPr>
              <w:t>’</w:t>
            </w:r>
            <w:r>
              <w:rPr>
                <w:i/>
              </w:rPr>
              <w:t>est-ce qui fonctionne bien avec les bâtiments actuels?</w:t>
            </w:r>
          </w:p>
          <w:p w14:paraId="0881D2AA" w14:textId="77777777" w:rsidR="00866EAE" w:rsidRDefault="00866EAE"/>
        </w:tc>
        <w:tc>
          <w:tcPr>
            <w:tcW w:w="6946" w:type="dxa"/>
          </w:tcPr>
          <w:p w14:paraId="777B7AD4" w14:textId="77777777" w:rsidR="00866EAE" w:rsidRDefault="00866EAE" w:rsidP="009D317D">
            <w:pPr>
              <w:rPr>
                <w:b/>
                <w:bCs/>
                <w:sz w:val="24"/>
                <w:szCs w:val="24"/>
              </w:rPr>
            </w:pPr>
            <w:r>
              <w:rPr>
                <w:b/>
                <w:sz w:val="24"/>
              </w:rPr>
              <w:t>Points faibles</w:t>
            </w:r>
          </w:p>
          <w:p w14:paraId="57240443" w14:textId="59810331" w:rsidR="00866EAE" w:rsidRPr="00133A12" w:rsidRDefault="00866EAE" w:rsidP="009D317D">
            <w:pPr>
              <w:rPr>
                <w:i/>
                <w:iCs/>
              </w:rPr>
            </w:pPr>
            <w:r>
              <w:rPr>
                <w:i/>
              </w:rPr>
              <w:t>Qu</w:t>
            </w:r>
            <w:r w:rsidR="009D250B">
              <w:rPr>
                <w:i/>
              </w:rPr>
              <w:t>’</w:t>
            </w:r>
            <w:r>
              <w:rPr>
                <w:i/>
              </w:rPr>
              <w:t>est-ce qui ne fonctionne pas bien?</w:t>
            </w:r>
          </w:p>
          <w:p w14:paraId="1BC451E3" w14:textId="77777777" w:rsidR="00866EAE" w:rsidRPr="00133A12" w:rsidRDefault="00866EAE" w:rsidP="009D317D">
            <w:pPr>
              <w:rPr>
                <w:i/>
                <w:iCs/>
              </w:rPr>
            </w:pPr>
          </w:p>
        </w:tc>
      </w:tr>
      <w:tr w:rsidR="00866EAE" w14:paraId="5594D68F" w14:textId="77777777" w:rsidTr="009D317D">
        <w:trPr>
          <w:trHeight w:val="3014"/>
        </w:trPr>
        <w:tc>
          <w:tcPr>
            <w:tcW w:w="6947" w:type="dxa"/>
            <w:tcBorders>
              <w:bottom w:val="single" w:sz="4" w:space="0" w:color="auto"/>
            </w:tcBorders>
          </w:tcPr>
          <w:p w14:paraId="194F002E" w14:textId="77777777" w:rsidR="00866EAE" w:rsidRPr="00AE2553" w:rsidRDefault="00866EAE" w:rsidP="009D317D">
            <w:pPr>
              <w:rPr>
                <w:b/>
                <w:bCs/>
                <w:sz w:val="24"/>
                <w:szCs w:val="24"/>
              </w:rPr>
            </w:pPr>
            <w:r>
              <w:rPr>
                <w:b/>
                <w:sz w:val="24"/>
              </w:rPr>
              <w:t>Possibilités</w:t>
            </w:r>
          </w:p>
          <w:p w14:paraId="06C69378" w14:textId="456452E8" w:rsidR="00866EAE" w:rsidRPr="00133A12" w:rsidRDefault="00866EAE" w:rsidP="009D317D">
            <w:pPr>
              <w:rPr>
                <w:i/>
                <w:iCs/>
              </w:rPr>
            </w:pPr>
            <w:r>
              <w:rPr>
                <w:i/>
              </w:rPr>
              <w:t>Avez-vous des idées pour améliorer les points faibles ou développer les points forts?</w:t>
            </w:r>
          </w:p>
          <w:p w14:paraId="726BD229" w14:textId="77777777" w:rsidR="00866EAE" w:rsidRPr="00AE2553" w:rsidRDefault="00866EAE">
            <w:pPr>
              <w:rPr>
                <w:b/>
                <w:bCs/>
                <w:sz w:val="24"/>
                <w:szCs w:val="24"/>
              </w:rPr>
            </w:pPr>
          </w:p>
        </w:tc>
        <w:tc>
          <w:tcPr>
            <w:tcW w:w="6946" w:type="dxa"/>
            <w:tcBorders>
              <w:bottom w:val="single" w:sz="4" w:space="0" w:color="auto"/>
            </w:tcBorders>
          </w:tcPr>
          <w:p w14:paraId="2D6A6D9A" w14:textId="77777777" w:rsidR="00866EAE" w:rsidRDefault="00866EAE" w:rsidP="009D317D">
            <w:pPr>
              <w:rPr>
                <w:b/>
                <w:bCs/>
                <w:sz w:val="24"/>
                <w:szCs w:val="24"/>
              </w:rPr>
            </w:pPr>
            <w:r>
              <w:rPr>
                <w:b/>
                <w:sz w:val="24"/>
              </w:rPr>
              <w:t>Défis</w:t>
            </w:r>
          </w:p>
          <w:p w14:paraId="66FB666A" w14:textId="34CD5B89" w:rsidR="00866EAE" w:rsidRPr="00AE2553" w:rsidRDefault="00866EAE" w:rsidP="009D317D">
            <w:pPr>
              <w:rPr>
                <w:b/>
                <w:bCs/>
                <w:sz w:val="24"/>
                <w:szCs w:val="24"/>
              </w:rPr>
            </w:pPr>
            <w:r>
              <w:rPr>
                <w:i/>
              </w:rPr>
              <w:t>Existe-t-il des éléments qui limitent les possibilités de changement?</w:t>
            </w:r>
          </w:p>
        </w:tc>
      </w:tr>
    </w:tbl>
    <w:p w14:paraId="6D543B83" w14:textId="36482EBD" w:rsidR="007B77B1" w:rsidRPr="008E1BA6" w:rsidRDefault="008E1BA6" w:rsidP="008E1BA6">
      <w:pPr>
        <w:tabs>
          <w:tab w:val="left" w:pos="11586"/>
        </w:tabs>
        <w:rPr>
          <w:b/>
          <w:bCs/>
          <w:sz w:val="24"/>
          <w:szCs w:val="24"/>
        </w:rPr>
        <w:sectPr w:rsidR="007B77B1" w:rsidRPr="008E1BA6" w:rsidSect="008E1BA6">
          <w:footerReference w:type="default" r:id="rId23"/>
          <w:pgSz w:w="15840" w:h="12240" w:orient="landscape"/>
          <w:pgMar w:top="1440" w:right="1440" w:bottom="1440" w:left="1440" w:header="1440" w:footer="889" w:gutter="0"/>
          <w:cols w:space="720"/>
          <w:docGrid w:linePitch="360"/>
        </w:sectPr>
      </w:pPr>
      <w:r>
        <w:rPr>
          <w:sz w:val="24"/>
        </w:rPr>
        <w:tab/>
      </w:r>
    </w:p>
    <w:p w14:paraId="5A01A90A" w14:textId="4D484034" w:rsidR="007B77B1" w:rsidRDefault="00E75CAC" w:rsidP="00B54439">
      <w:pPr>
        <w:pStyle w:val="xmsonormal"/>
        <w:shd w:val="clear" w:color="auto" w:fill="FFFFFF"/>
        <w:spacing w:before="0" w:beforeAutospacing="0" w:after="0" w:afterAutospacing="0"/>
      </w:pPr>
      <w:r>
        <w:rPr>
          <w:rFonts w:ascii="Source Sans Pro" w:hAnsi="Source Sans Pro"/>
          <w:noProof/>
          <w:lang w:eastAsia="fr-CA"/>
        </w:rPr>
        <w:lastRenderedPageBreak/>
        <mc:AlternateContent>
          <mc:Choice Requires="wpg">
            <w:drawing>
              <wp:anchor distT="0" distB="0" distL="114300" distR="114300" simplePos="0" relativeHeight="251779072" behindDoc="1" locked="0" layoutInCell="1" allowOverlap="1" wp14:anchorId="4979FB74" wp14:editId="67B063EF">
                <wp:simplePos x="0" y="0"/>
                <wp:positionH relativeFrom="margin">
                  <wp:align>left</wp:align>
                </wp:positionH>
                <wp:positionV relativeFrom="paragraph">
                  <wp:posOffset>5080</wp:posOffset>
                </wp:positionV>
                <wp:extent cx="5519420" cy="666750"/>
                <wp:effectExtent l="0" t="0" r="5080" b="0"/>
                <wp:wrapTopAndBottom/>
                <wp:docPr id="9" name="Group 9"/>
                <wp:cNvGraphicFramePr/>
                <a:graphic xmlns:a="http://schemas.openxmlformats.org/drawingml/2006/main">
                  <a:graphicData uri="http://schemas.microsoft.com/office/word/2010/wordprocessingGroup">
                    <wpg:wgp>
                      <wpg:cNvGrpSpPr/>
                      <wpg:grpSpPr>
                        <a:xfrm>
                          <a:off x="0" y="0"/>
                          <a:ext cx="5519420" cy="666750"/>
                          <a:chOff x="0" y="0"/>
                          <a:chExt cx="5519420" cy="666750"/>
                        </a:xfrm>
                      </wpg:grpSpPr>
                      <wpg:grpSp>
                        <wpg:cNvPr id="328" name="Group 328"/>
                        <wpg:cNvGrpSpPr/>
                        <wpg:grpSpPr>
                          <a:xfrm>
                            <a:off x="0" y="0"/>
                            <a:ext cx="5519420" cy="666750"/>
                            <a:chOff x="76200" y="-9525"/>
                            <a:chExt cx="5519420" cy="666750"/>
                          </a:xfrm>
                        </wpg:grpSpPr>
                        <wps:wsp>
                          <wps:cNvPr id="332" name="Text Box 332"/>
                          <wps:cNvSpPr txBox="1"/>
                          <wps:spPr>
                            <a:xfrm>
                              <a:off x="628650" y="142875"/>
                              <a:ext cx="4966970" cy="352425"/>
                            </a:xfrm>
                            <a:prstGeom prst="rect">
                              <a:avLst/>
                            </a:prstGeom>
                            <a:solidFill>
                              <a:srgbClr val="FFB71B"/>
                            </a:solidFill>
                            <a:ln w="6350">
                              <a:noFill/>
                            </a:ln>
                          </wps:spPr>
                          <wps:txbx>
                            <w:txbxContent>
                              <w:p w14:paraId="06EC18A3" w14:textId="34294521" w:rsidR="000A2D84" w:rsidRPr="00862B57" w:rsidRDefault="000A2D84" w:rsidP="000A2D84">
                                <w:pPr>
                                  <w:rPr>
                                    <w:rFonts w:ascii="Source Sans Pro Semibold" w:hAnsi="Source Sans Pro Semibold"/>
                                    <w:b/>
                                    <w:bCs/>
                                    <w:color w:val="123985"/>
                                    <w:sz w:val="28"/>
                                    <w:szCs w:val="28"/>
                                  </w:rPr>
                                </w:pPr>
                                <w:r>
                                  <w:rPr>
                                    <w:rFonts w:ascii="Source Sans Pro Semibold" w:hAnsi="Source Sans Pro Semibold"/>
                                    <w:b/>
                                    <w:color w:val="123985"/>
                                    <w:sz w:val="28"/>
                                  </w:rPr>
                                  <w:t>Thème de discussion n°</w:t>
                                </w:r>
                                <w:r w:rsidR="009D250B">
                                  <w:rPr>
                                    <w:rFonts w:ascii="Source Sans Pro Semibold" w:hAnsi="Source Sans Pro Semibold"/>
                                    <w:b/>
                                    <w:color w:val="123985"/>
                                    <w:sz w:val="28"/>
                                  </w:rPr>
                                  <w:t> </w:t>
                                </w:r>
                                <w:r>
                                  <w:rPr>
                                    <w:rFonts w:ascii="Source Sans Pro Semibold" w:hAnsi="Source Sans Pro Semibold"/>
                                    <w:b/>
                                    <w:color w:val="123985"/>
                                    <w:sz w:val="28"/>
                                  </w:rPr>
                                  <w:t>3 – Options futures</w:t>
                                </w:r>
                              </w:p>
                              <w:p w14:paraId="2A79D180" w14:textId="77777777" w:rsidR="00C56105" w:rsidRPr="00E93B74" w:rsidRDefault="00C56105" w:rsidP="00C56105">
                                <w:pPr>
                                  <w:rPr>
                                    <w:rFonts w:ascii="Source Sans Pro Semibold" w:hAnsi="Source Sans Pro Semibold"/>
                                    <w:b/>
                                    <w:bCs/>
                                    <w:color w:val="123985"/>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9" name="Oval 349"/>
                          <wps:cNvSpPr/>
                          <wps:spPr>
                            <a:xfrm>
                              <a:off x="76200" y="-9525"/>
                              <a:ext cx="657225" cy="666750"/>
                            </a:xfrm>
                            <a:prstGeom prst="ellipse">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4" name="Graphic 4" descr="Handshake"/>
                          <pic:cNvPicPr>
                            <a:picLocks noChangeAspect="1"/>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38100" y="57150"/>
                            <a:ext cx="570230" cy="5702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79FB74" id="Group 9" o:spid="_x0000_s1038" style="position:absolute;margin-left:0;margin-top:.4pt;width:434.6pt;height:52.5pt;z-index:-251537408;mso-position-horizontal:left;mso-position-horizontal-relative:margin;mso-position-vertical-relative:text;mso-width-relative:margin;mso-height-relative:margin" coordsize="55194,6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">
                <v:group id="Group 328" o:spid="_x0000_s1039" style="position:absolute;width:55194;height:6667" coordorigin="762,-95" coordsize="55194,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shape id="Text Box 332" o:spid="_x0000_s1040" type="#_x0000_t202" style="position:absolute;left:6286;top:1428;width:49670;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" fillcolor="#ffb71b" stroked="f" strokeweight=".5pt">
                    <v:textbox>
                      <w:txbxContent>
                        <w:p w14:paraId="06EC18A3" w14:textId="34294521" w:rsidR="000A2D84" w:rsidRPr="00862B57" w:rsidRDefault="000A2D84" w:rsidP="000A2D84">
                          <w:pPr>
                            <w:rPr>
                              <w:rFonts w:ascii="Source Sans Pro Semibold" w:hAnsi="Source Sans Pro Semibold"/>
                              <w:b/>
                              <w:bCs/>
                              <w:color w:val="123985"/>
                              <w:sz w:val="28"/>
                              <w:szCs w:val="28"/>
                            </w:rPr>
                          </w:pPr>
                          <w:r>
                            <w:rPr>
                              <w:rFonts w:ascii="Source Sans Pro Semibold" w:hAnsi="Source Sans Pro Semibold"/>
                              <w:b/>
                              <w:color w:val="123985"/>
                              <w:sz w:val="28"/>
                            </w:rPr>
                            <w:t>Thème de discussion n°</w:t>
                          </w:r>
                          <w:r w:rsidR="009D250B">
                            <w:rPr>
                              <w:rFonts w:ascii="Source Sans Pro Semibold" w:hAnsi="Source Sans Pro Semibold"/>
                              <w:b/>
                              <w:color w:val="123985"/>
                              <w:sz w:val="28"/>
                            </w:rPr>
                            <w:t> </w:t>
                          </w:r>
                          <w:r>
                            <w:rPr>
                              <w:rFonts w:ascii="Source Sans Pro Semibold" w:hAnsi="Source Sans Pro Semibold"/>
                              <w:b/>
                              <w:color w:val="123985"/>
                              <w:sz w:val="28"/>
                            </w:rPr>
                            <w:t>3 – Options futures</w:t>
                          </w:r>
                        </w:p>
                        <w:p w14:paraId="2A79D180" w14:textId="77777777" w:rsidR="00C56105" w:rsidRPr="00E93B74" w:rsidRDefault="00C56105" w:rsidP="00C56105">
                          <w:pPr>
                            <w:rPr>
                              <w:rFonts w:ascii="Source Sans Pro Semibold" w:hAnsi="Source Sans Pro Semibold"/>
                              <w:b/>
                              <w:bCs/>
                              <w:color w:val="123985"/>
                              <w:sz w:val="28"/>
                              <w:szCs w:val="28"/>
                            </w:rPr>
                          </w:pPr>
                        </w:p>
                      </w:txbxContent>
                    </v:textbox>
                  </v:shape>
                  <v:oval id="Oval 349" o:spid="_x0000_s1041" style="position:absolute;left:762;top:-95;width:6572;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" fillcolor="#ffb71b" stroked="f" strokeweight="1pt">
                    <v:stroke joinstyle="miter"/>
                  </v:oval>
                </v:group>
                <v:shape id="Graphic 4" o:spid="_x0000_s1042" type="#_x0000_t75" alt="Handshake" style="position:absolute;left:381;top:571;width:5702;height:5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">
                  <v:imagedata r:id="rId26" o:title="Handshake"/>
                </v:shape>
                <w10:wrap type="topAndBottom" anchorx="margin"/>
              </v:group>
            </w:pict>
          </mc:Fallback>
        </mc:AlternateContent>
      </w:r>
      <w:r>
        <w:rPr>
          <w:rFonts w:ascii="Source Sans Pro" w:hAnsi="Source Sans Pro"/>
        </w:rPr>
        <w:t>Il existe plusieurs options pour l</w:t>
      </w:r>
      <w:r w:rsidR="009D250B">
        <w:rPr>
          <w:rFonts w:ascii="Source Sans Pro" w:hAnsi="Source Sans Pro"/>
        </w:rPr>
        <w:t>’</w:t>
      </w:r>
      <w:r>
        <w:rPr>
          <w:rFonts w:ascii="Source Sans Pro" w:hAnsi="Source Sans Pro"/>
        </w:rPr>
        <w:t>avenir des bâtiments, qui détermineront qui en sera le propriétaire et comment ils seront entretenus et gérés.</w:t>
      </w:r>
      <w:r>
        <w:t xml:space="preserve"> </w:t>
      </w:r>
      <w:r>
        <w:br/>
      </w:r>
    </w:p>
    <w:p w14:paraId="0CBED52E" w14:textId="77777777" w:rsidR="007B77B1" w:rsidRDefault="007B77B1" w:rsidP="007B77B1">
      <w:r>
        <w:t xml:space="preserve">Les détails de la vente ou de la location ne sont pas encore déterminés, mais ils devraient répondre à certaines conditions. </w:t>
      </w:r>
    </w:p>
    <w:p w14:paraId="1004F272" w14:textId="453D54A9" w:rsidR="007B77B1" w:rsidRDefault="007B77B1" w:rsidP="007B77B1">
      <w:r>
        <w:t xml:space="preserve">Que pensez-vous de chacune des options énumérées ci-dessous? Discutez en groupe et identifiez les options à classer dans les catégories ci-dessous.  </w:t>
      </w:r>
    </w:p>
    <w:p w14:paraId="54CBC8E3" w14:textId="0A2E0A67" w:rsidR="00A91348" w:rsidRPr="00B54439" w:rsidRDefault="00866EAE" w:rsidP="00052F46">
      <w:pPr>
        <w:pStyle w:val="ListParagraph"/>
        <w:numPr>
          <w:ilvl w:val="0"/>
          <w:numId w:val="41"/>
        </w:numPr>
        <w:spacing w:line="240" w:lineRule="auto"/>
        <w:rPr>
          <w:rFonts w:ascii="Source Sans Pro" w:hAnsi="Source Sans Pro"/>
        </w:rPr>
      </w:pPr>
      <w:r>
        <w:t>La Ville vend le bâtiment au plus offrant</w:t>
      </w:r>
      <w:r w:rsidR="00C94F80">
        <w:t>.</w:t>
      </w:r>
    </w:p>
    <w:p w14:paraId="28D5C3C0" w14:textId="5D5645AF" w:rsidR="007B77B1" w:rsidRPr="00B54439" w:rsidRDefault="00A91348" w:rsidP="00052F46">
      <w:pPr>
        <w:pStyle w:val="ListParagraph"/>
        <w:numPr>
          <w:ilvl w:val="0"/>
          <w:numId w:val="41"/>
        </w:numPr>
        <w:spacing w:line="240" w:lineRule="auto"/>
        <w:rPr>
          <w:rFonts w:ascii="Source Sans Pro" w:hAnsi="Source Sans Pro"/>
        </w:rPr>
      </w:pPr>
      <w:r>
        <w:t>La Ville vend le bâtiment à un organisme communautaire pour un coût réduit, plutôt que de considérer le profit comme un facteur principal.</w:t>
      </w:r>
      <w:r>
        <w:rPr>
          <w:rFonts w:ascii="Source Sans Pro" w:hAnsi="Source Sans Pro"/>
        </w:rPr>
        <w:t xml:space="preserve"> </w:t>
      </w:r>
    </w:p>
    <w:p w14:paraId="02AF674B" w14:textId="4C34A197" w:rsidR="007B77B1" w:rsidRPr="00B54439" w:rsidRDefault="00A91348" w:rsidP="00052F46">
      <w:pPr>
        <w:pStyle w:val="ListParagraph"/>
        <w:numPr>
          <w:ilvl w:val="0"/>
          <w:numId w:val="41"/>
        </w:numPr>
        <w:spacing w:line="240" w:lineRule="auto"/>
        <w:rPr>
          <w:rFonts w:ascii="Source Sans Pro" w:hAnsi="Source Sans Pro"/>
        </w:rPr>
      </w:pPr>
      <w:r>
        <w:t>La Ville loue le bâtiment au plus offrant</w:t>
      </w:r>
      <w:r w:rsidR="00C94F80">
        <w:t>.</w:t>
      </w:r>
    </w:p>
    <w:p w14:paraId="1E1A57AE" w14:textId="3BABF4F0" w:rsidR="007B77B1" w:rsidRPr="00B54439" w:rsidRDefault="00A91348" w:rsidP="00052F46">
      <w:pPr>
        <w:pStyle w:val="ListParagraph"/>
        <w:numPr>
          <w:ilvl w:val="0"/>
          <w:numId w:val="41"/>
        </w:numPr>
        <w:spacing w:line="240" w:lineRule="auto"/>
        <w:rPr>
          <w:rFonts w:ascii="Source Sans Pro" w:hAnsi="Source Sans Pro"/>
        </w:rPr>
      </w:pPr>
      <w:r>
        <w:t>La Ville loue le bâtiment à un organisme communautaire qui ne paie que les frais d</w:t>
      </w:r>
      <w:r w:rsidR="009D250B">
        <w:t>’</w:t>
      </w:r>
      <w:r>
        <w:t xml:space="preserve">entretien. </w:t>
      </w:r>
      <w:r>
        <w:rPr>
          <w:rFonts w:ascii="Source Sans Pro" w:hAnsi="Source Sans Pro"/>
        </w:rPr>
        <w:t xml:space="preserve"> </w:t>
      </w:r>
    </w:p>
    <w:p w14:paraId="53A7A094" w14:textId="56F2E881" w:rsidR="0002668C" w:rsidRPr="00052F46" w:rsidRDefault="00A91348" w:rsidP="00052F46">
      <w:pPr>
        <w:pStyle w:val="ListParagraph"/>
        <w:numPr>
          <w:ilvl w:val="0"/>
          <w:numId w:val="41"/>
        </w:numPr>
        <w:spacing w:line="240" w:lineRule="auto"/>
        <w:rPr>
          <w:rFonts w:ascii="Source Sans Pro" w:hAnsi="Source Sans Pro"/>
        </w:rPr>
      </w:pPr>
      <w:r>
        <w:t>La Ville conclut un bail à long terme (contrat de location) avec un organisme communautaire pour gérer les bâtiments.</w:t>
      </w:r>
    </w:p>
    <w:p w14:paraId="3FCE779A" w14:textId="579DCCF8" w:rsidR="00052F46" w:rsidRPr="00052F46" w:rsidRDefault="00052F46" w:rsidP="00052F46">
      <w:r>
        <w:rPr>
          <w:i/>
          <w:iCs/>
        </w:rPr>
        <w:t>Lisez la définition des termes clés dans la section du contexte pour mieux comprendre la différence entre ces options. </w:t>
      </w:r>
    </w:p>
    <w:p w14:paraId="376AE709" w14:textId="77777777" w:rsidR="00C56105" w:rsidRDefault="00C56105" w:rsidP="00C56105">
      <w:pPr>
        <w:pStyle w:val="xmsonormal"/>
        <w:shd w:val="clear" w:color="auto" w:fill="FFFFFF"/>
        <w:spacing w:before="0" w:beforeAutospacing="0" w:after="0" w:afterAutospacing="0"/>
      </w:pPr>
    </w:p>
    <w:tbl>
      <w:tblPr>
        <w:tblStyle w:val="TableGrid"/>
        <w:tblW w:w="0" w:type="auto"/>
        <w:tblLook w:val="04A0" w:firstRow="1" w:lastRow="0" w:firstColumn="1" w:lastColumn="0" w:noHBand="0" w:noVBand="1"/>
      </w:tblPr>
      <w:tblGrid>
        <w:gridCol w:w="3505"/>
        <w:gridCol w:w="5845"/>
      </w:tblGrid>
      <w:tr w:rsidR="007B77B1" w14:paraId="735BA05B" w14:textId="77777777" w:rsidTr="00052F46">
        <w:trPr>
          <w:trHeight w:val="2933"/>
        </w:trPr>
        <w:tc>
          <w:tcPr>
            <w:tcW w:w="3505" w:type="dxa"/>
          </w:tcPr>
          <w:p w14:paraId="1B2E1BB7" w14:textId="784BA7C8" w:rsidR="007B77B1" w:rsidRPr="007B77B1" w:rsidRDefault="007B77B1" w:rsidP="00C56105">
            <w:pPr>
              <w:pStyle w:val="xmsonormal"/>
              <w:spacing w:before="0" w:beforeAutospacing="0" w:after="0" w:afterAutospacing="0"/>
              <w:rPr>
                <w:rFonts w:ascii="Source Sans Pro" w:hAnsi="Source Sans Pro"/>
                <w:b/>
              </w:rPr>
            </w:pPr>
            <w:r>
              <w:rPr>
                <w:rFonts w:ascii="Source Sans Pro" w:hAnsi="Source Sans Pro"/>
                <w:b/>
              </w:rPr>
              <w:t>Options à considérer</w:t>
            </w:r>
          </w:p>
        </w:tc>
        <w:tc>
          <w:tcPr>
            <w:tcW w:w="5845" w:type="dxa"/>
          </w:tcPr>
          <w:p w14:paraId="52E9EDFB" w14:textId="5960F6AA" w:rsidR="008A125F" w:rsidRPr="007B77B1" w:rsidRDefault="007B77B1" w:rsidP="00C56105">
            <w:pPr>
              <w:pStyle w:val="xmsonormal"/>
              <w:spacing w:before="0" w:beforeAutospacing="0" w:after="0" w:afterAutospacing="0"/>
              <w:rPr>
                <w:rFonts w:ascii="Source Sans Pro" w:hAnsi="Source Sans Pro"/>
                <w:b/>
              </w:rPr>
            </w:pPr>
            <w:r>
              <w:rPr>
                <w:rFonts w:ascii="Source Sans Pro" w:hAnsi="Source Sans Pro"/>
                <w:b/>
              </w:rPr>
              <w:t>Pourquoi?</w:t>
            </w:r>
          </w:p>
        </w:tc>
      </w:tr>
      <w:tr w:rsidR="007B77B1" w14:paraId="57EAD6CE" w14:textId="77777777" w:rsidTr="00052F46">
        <w:trPr>
          <w:trHeight w:val="3410"/>
        </w:trPr>
        <w:tc>
          <w:tcPr>
            <w:tcW w:w="3505" w:type="dxa"/>
          </w:tcPr>
          <w:p w14:paraId="1D23ABA9" w14:textId="77777777" w:rsidR="007B77B1" w:rsidRPr="007B77B1" w:rsidRDefault="007B77B1" w:rsidP="00C56105">
            <w:pPr>
              <w:pStyle w:val="xmsonormal"/>
              <w:spacing w:before="0" w:beforeAutospacing="0" w:after="0" w:afterAutospacing="0"/>
              <w:rPr>
                <w:rFonts w:ascii="Source Sans Pro" w:hAnsi="Source Sans Pro"/>
                <w:b/>
              </w:rPr>
            </w:pPr>
            <w:r>
              <w:rPr>
                <w:rFonts w:ascii="Source Sans Pro" w:hAnsi="Source Sans Pro"/>
                <w:b/>
              </w:rPr>
              <w:t>Options à éviter</w:t>
            </w:r>
          </w:p>
          <w:p w14:paraId="1C224E28" w14:textId="77777777" w:rsidR="007B77B1" w:rsidRPr="007B77B1" w:rsidRDefault="007B77B1">
            <w:pPr>
              <w:pStyle w:val="xmsonormal"/>
              <w:spacing w:before="0" w:beforeAutospacing="0" w:after="0" w:afterAutospacing="0"/>
              <w:rPr>
                <w:rFonts w:ascii="Source Sans Pro" w:hAnsi="Source Sans Pro"/>
                <w:b/>
              </w:rPr>
            </w:pPr>
          </w:p>
        </w:tc>
        <w:tc>
          <w:tcPr>
            <w:tcW w:w="5845" w:type="dxa"/>
          </w:tcPr>
          <w:p w14:paraId="550A5971" w14:textId="7300DA23" w:rsidR="007B77B1" w:rsidRDefault="007B77B1" w:rsidP="00C56105">
            <w:pPr>
              <w:pStyle w:val="xmsonormal"/>
              <w:spacing w:before="0" w:beforeAutospacing="0" w:after="0" w:afterAutospacing="0"/>
              <w:rPr>
                <w:rFonts w:ascii="Source Sans Pro" w:hAnsi="Source Sans Pro"/>
                <w:b/>
              </w:rPr>
            </w:pPr>
            <w:r>
              <w:rPr>
                <w:rFonts w:ascii="Source Sans Pro" w:hAnsi="Source Sans Pro"/>
                <w:b/>
              </w:rPr>
              <w:t>Pourquoi?</w:t>
            </w:r>
          </w:p>
          <w:p w14:paraId="6B1D2394" w14:textId="10FD008A" w:rsidR="008A125F" w:rsidRPr="007B77B1" w:rsidRDefault="008A125F" w:rsidP="00C56105">
            <w:pPr>
              <w:pStyle w:val="xmsonormal"/>
              <w:spacing w:before="0" w:beforeAutospacing="0" w:after="0" w:afterAutospacing="0"/>
              <w:rPr>
                <w:rFonts w:ascii="Source Sans Pro" w:hAnsi="Source Sans Pro"/>
                <w:b/>
              </w:rPr>
            </w:pPr>
          </w:p>
        </w:tc>
      </w:tr>
    </w:tbl>
    <w:p w14:paraId="0B5EFE01" w14:textId="2801F82F" w:rsidR="001B56C3" w:rsidRDefault="00E17EEE" w:rsidP="00FC1DD9">
      <w:pPr>
        <w:pStyle w:val="xmsonormal"/>
        <w:shd w:val="clear" w:color="auto" w:fill="FFFFFF"/>
        <w:spacing w:before="0" w:beforeAutospacing="0" w:after="0" w:afterAutospacing="0"/>
        <w:rPr>
          <w:rFonts w:ascii="Source Sans Pro" w:hAnsi="Source Sans Pro"/>
        </w:rPr>
      </w:pPr>
      <w:r>
        <w:rPr>
          <w:noProof/>
          <w:lang w:eastAsia="fr-CA"/>
        </w:rPr>
        <w:lastRenderedPageBreak/>
        <mc:AlternateContent>
          <mc:Choice Requires="wpg">
            <w:drawing>
              <wp:anchor distT="0" distB="0" distL="114300" distR="114300" simplePos="0" relativeHeight="251786240" behindDoc="0" locked="0" layoutInCell="1" allowOverlap="1" wp14:anchorId="74F6BD02" wp14:editId="4C0E1E7B">
                <wp:simplePos x="0" y="0"/>
                <wp:positionH relativeFrom="column">
                  <wp:posOffset>-76200</wp:posOffset>
                </wp:positionH>
                <wp:positionV relativeFrom="paragraph">
                  <wp:posOffset>39370</wp:posOffset>
                </wp:positionV>
                <wp:extent cx="5924550" cy="711200"/>
                <wp:effectExtent l="0" t="0" r="0" b="0"/>
                <wp:wrapTopAndBottom/>
                <wp:docPr id="30" name="Group 30"/>
                <wp:cNvGraphicFramePr/>
                <a:graphic xmlns:a="http://schemas.openxmlformats.org/drawingml/2006/main">
                  <a:graphicData uri="http://schemas.microsoft.com/office/word/2010/wordprocessingGroup">
                    <wpg:wgp>
                      <wpg:cNvGrpSpPr/>
                      <wpg:grpSpPr>
                        <a:xfrm>
                          <a:off x="0" y="0"/>
                          <a:ext cx="5924550" cy="711200"/>
                          <a:chOff x="0" y="0"/>
                          <a:chExt cx="5924550" cy="711739"/>
                        </a:xfrm>
                      </wpg:grpSpPr>
                      <wpg:grpSp>
                        <wpg:cNvPr id="350" name="Group 350"/>
                        <wpg:cNvGrpSpPr/>
                        <wpg:grpSpPr>
                          <a:xfrm>
                            <a:off x="0" y="0"/>
                            <a:ext cx="5924550" cy="711739"/>
                            <a:chOff x="0" y="0"/>
                            <a:chExt cx="5925994" cy="711739"/>
                          </a:xfrm>
                        </wpg:grpSpPr>
                        <wps:wsp>
                          <wps:cNvPr id="192" name="Oval 192"/>
                          <wps:cNvSpPr/>
                          <wps:spPr>
                            <a:xfrm>
                              <a:off x="0" y="0"/>
                              <a:ext cx="657225" cy="666750"/>
                            </a:xfrm>
                            <a:prstGeom prst="ellipse">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Text Box 351"/>
                          <wps:cNvSpPr txBox="1"/>
                          <wps:spPr>
                            <a:xfrm>
                              <a:off x="498251" y="167093"/>
                              <a:ext cx="5427743" cy="544646"/>
                            </a:xfrm>
                            <a:prstGeom prst="rect">
                              <a:avLst/>
                            </a:prstGeom>
                            <a:solidFill>
                              <a:srgbClr val="FFB71B"/>
                            </a:solidFill>
                            <a:ln w="6350">
                              <a:noFill/>
                            </a:ln>
                          </wps:spPr>
                          <wps:txbx>
                            <w:txbxContent>
                              <w:p w14:paraId="6B21A757" w14:textId="5624AF46" w:rsidR="00FC1DD9" w:rsidRPr="00862B57" w:rsidRDefault="004721EE" w:rsidP="00FC1DD9">
                                <w:pPr>
                                  <w:ind w:left="330"/>
                                  <w:rPr>
                                    <w:rFonts w:ascii="Source Sans Pro Semibold" w:hAnsi="Source Sans Pro Semibold"/>
                                    <w:b/>
                                    <w:bCs/>
                                    <w:color w:val="123985"/>
                                    <w:sz w:val="28"/>
                                    <w:szCs w:val="28"/>
                                  </w:rPr>
                                </w:pPr>
                                <w:r>
                                  <w:rPr>
                                    <w:rFonts w:ascii="Source Sans Pro Semibold" w:hAnsi="Source Sans Pro Semibold"/>
                                    <w:b/>
                                    <w:color w:val="123985"/>
                                    <w:sz w:val="28"/>
                                  </w:rPr>
                                  <w:t>Thème de discussion n°</w:t>
                                </w:r>
                                <w:r w:rsidR="009D250B">
                                  <w:rPr>
                                    <w:rFonts w:ascii="Source Sans Pro Semibold" w:hAnsi="Source Sans Pro Semibold"/>
                                    <w:b/>
                                    <w:color w:val="123985"/>
                                    <w:sz w:val="28"/>
                                  </w:rPr>
                                  <w:t> </w:t>
                                </w:r>
                                <w:r>
                                  <w:rPr>
                                    <w:rFonts w:ascii="Source Sans Pro Semibold" w:hAnsi="Source Sans Pro Semibold"/>
                                    <w:b/>
                                    <w:color w:val="123985"/>
                                    <w:sz w:val="28"/>
                                  </w:rPr>
                                  <w:t>4 – Quel genre d</w:t>
                                </w:r>
                                <w:r w:rsidR="009D250B">
                                  <w:rPr>
                                    <w:rFonts w:ascii="Source Sans Pro Semibold" w:hAnsi="Source Sans Pro Semibold"/>
                                    <w:b/>
                                    <w:color w:val="123985"/>
                                    <w:sz w:val="28"/>
                                  </w:rPr>
                                  <w:t>’</w:t>
                                </w:r>
                                <w:r>
                                  <w:rPr>
                                    <w:rFonts w:ascii="Source Sans Pro Semibold" w:hAnsi="Source Sans Pro Semibold"/>
                                    <w:b/>
                                    <w:color w:val="123985"/>
                                    <w:sz w:val="28"/>
                                  </w:rPr>
                                  <w:t>expérience avez-vous en tête</w:t>
                                </w:r>
                                <w:r w:rsidR="009D250B">
                                  <w:rPr>
                                    <w:rFonts w:ascii="Arial" w:hAnsi="Arial" w:cs="Arial"/>
                                    <w:b/>
                                    <w:color w:val="123985"/>
                                    <w:sz w:val="28"/>
                                  </w:rPr>
                                  <w:t> </w:t>
                                </w:r>
                                <w:r>
                                  <w:rPr>
                                    <w:rFonts w:ascii="Source Sans Pro Semibold" w:hAnsi="Source Sans Pro Semibold"/>
                                    <w:b/>
                                    <w:color w:val="123985"/>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9" name="Graphic 29" descr="Open hand"/>
                          <pic:cNvPicPr>
                            <a:picLocks noChangeAspect="1"/>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56271"/>
                            <a:ext cx="611505" cy="6115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4F6BD02" id="Group 30" o:spid="_x0000_s1043" style="position:absolute;margin-left:-6pt;margin-top:3.1pt;width:466.5pt;height:56pt;z-index:251786240;mso-position-horizontal-relative:text;mso-position-vertical-relative:text;mso-width-relative:margin;mso-height-relative:margin" coordsize="59245,7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">
                <v:group id="Group 350" o:spid="_x0000_s1044" style="position:absolute;width:59245;height:7117" coordsize="59259,7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">
                  <v:oval id="Oval 192" o:spid="_x0000_s1045" style="position:absolute;width:6572;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" fillcolor="#ffb71b" stroked="f" strokeweight="1pt">
                    <v:stroke joinstyle="miter"/>
                  </v:oval>
                  <v:shape id="Text Box 351" o:spid="_x0000_s1046" type="#_x0000_t202" style="position:absolute;left:4982;top:1670;width:54277;height:5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" fillcolor="#ffb71b" stroked="f" strokeweight=".5pt">
                    <v:textbox>
                      <w:txbxContent>
                        <w:p w14:paraId="6B21A757" w14:textId="5624AF46" w:rsidR="00FC1DD9" w:rsidRPr="00862B57" w:rsidRDefault="004721EE" w:rsidP="00FC1DD9">
                          <w:pPr>
                            <w:ind w:left="330"/>
                            <w:rPr>
                              <w:rFonts w:ascii="Source Sans Pro Semibold" w:hAnsi="Source Sans Pro Semibold"/>
                              <w:b/>
                              <w:bCs/>
                              <w:color w:val="123985"/>
                              <w:sz w:val="28"/>
                              <w:szCs w:val="28"/>
                            </w:rPr>
                          </w:pPr>
                          <w:r>
                            <w:rPr>
                              <w:rFonts w:ascii="Source Sans Pro Semibold" w:hAnsi="Source Sans Pro Semibold"/>
                              <w:b/>
                              <w:color w:val="123985"/>
                              <w:sz w:val="28"/>
                            </w:rPr>
                            <w:t>Thème de discussion n°</w:t>
                          </w:r>
                          <w:r w:rsidR="009D250B">
                            <w:rPr>
                              <w:rFonts w:ascii="Source Sans Pro Semibold" w:hAnsi="Source Sans Pro Semibold"/>
                              <w:b/>
                              <w:color w:val="123985"/>
                              <w:sz w:val="28"/>
                            </w:rPr>
                            <w:t> </w:t>
                          </w:r>
                          <w:r>
                            <w:rPr>
                              <w:rFonts w:ascii="Source Sans Pro Semibold" w:hAnsi="Source Sans Pro Semibold"/>
                              <w:b/>
                              <w:color w:val="123985"/>
                              <w:sz w:val="28"/>
                            </w:rPr>
                            <w:t>4 – Quel genre d</w:t>
                          </w:r>
                          <w:r w:rsidR="009D250B">
                            <w:rPr>
                              <w:rFonts w:ascii="Source Sans Pro Semibold" w:hAnsi="Source Sans Pro Semibold"/>
                              <w:b/>
                              <w:color w:val="123985"/>
                              <w:sz w:val="28"/>
                            </w:rPr>
                            <w:t>’</w:t>
                          </w:r>
                          <w:r>
                            <w:rPr>
                              <w:rFonts w:ascii="Source Sans Pro Semibold" w:hAnsi="Source Sans Pro Semibold"/>
                              <w:b/>
                              <w:color w:val="123985"/>
                              <w:sz w:val="28"/>
                            </w:rPr>
                            <w:t>expérience avez-vous en tête</w:t>
                          </w:r>
                          <w:r w:rsidR="009D250B">
                            <w:rPr>
                              <w:rFonts w:ascii="Arial" w:hAnsi="Arial" w:cs="Arial"/>
                              <w:b/>
                              <w:color w:val="123985"/>
                              <w:sz w:val="28"/>
                            </w:rPr>
                            <w:t> </w:t>
                          </w:r>
                          <w:r>
                            <w:rPr>
                              <w:rFonts w:ascii="Source Sans Pro Semibold" w:hAnsi="Source Sans Pro Semibold"/>
                              <w:b/>
                              <w:color w:val="123985"/>
                              <w:sz w:val="28"/>
                            </w:rPr>
                            <w:t>?</w:t>
                          </w:r>
                        </w:p>
                      </w:txbxContent>
                    </v:textbox>
                  </v:shape>
                </v:group>
                <v:shape id="Graphic 29" o:spid="_x0000_s1047" type="#_x0000_t75" alt="Open hand" style="position:absolute;top:562;width:6115;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">
                  <v:imagedata r:id="rId29" o:title="Open hand"/>
                </v:shape>
                <w10:wrap type="topAndBottom"/>
              </v:group>
            </w:pict>
          </mc:Fallback>
        </mc:AlternateContent>
      </w:r>
      <w:bookmarkStart w:id="4" w:name="_Hlk152771351"/>
      <w:r>
        <w:rPr>
          <w:rFonts w:ascii="Source Sans Pro" w:hAnsi="Source Sans Pro"/>
        </w:rPr>
        <w:t>Les bâtiments et les biens peuvent avoir de nombreuses fonctions. L</w:t>
      </w:r>
      <w:r w:rsidR="009D250B">
        <w:rPr>
          <w:rFonts w:ascii="Source Sans Pro" w:hAnsi="Source Sans Pro"/>
        </w:rPr>
        <w:t>’</w:t>
      </w:r>
      <w:r>
        <w:rPr>
          <w:rFonts w:ascii="Source Sans Pro" w:hAnsi="Source Sans Pro"/>
        </w:rPr>
        <w:t>utilisation et la conception d</w:t>
      </w:r>
      <w:r w:rsidR="009D250B">
        <w:rPr>
          <w:rFonts w:ascii="Source Sans Pro" w:hAnsi="Source Sans Pro"/>
        </w:rPr>
        <w:t>’</w:t>
      </w:r>
      <w:r>
        <w:rPr>
          <w:rFonts w:ascii="Source Sans Pro" w:hAnsi="Source Sans Pro"/>
        </w:rPr>
        <w:t xml:space="preserve">un bâtiment permettent de créer différentes expériences. </w:t>
      </w:r>
    </w:p>
    <w:p w14:paraId="564311E7" w14:textId="77777777" w:rsidR="001B56C3" w:rsidRDefault="001B56C3" w:rsidP="00FC1DD9">
      <w:pPr>
        <w:pStyle w:val="xmsonormal"/>
        <w:shd w:val="clear" w:color="auto" w:fill="FFFFFF"/>
        <w:spacing w:before="0" w:beforeAutospacing="0" w:after="0" w:afterAutospacing="0"/>
        <w:rPr>
          <w:rFonts w:ascii="Source Sans Pro" w:hAnsi="Source Sans Pro"/>
        </w:rPr>
      </w:pPr>
    </w:p>
    <w:p w14:paraId="6612A4D4" w14:textId="02BD7305" w:rsidR="001B56C3" w:rsidRDefault="00646545" w:rsidP="00FC1DD9">
      <w:pPr>
        <w:pStyle w:val="xmsonormal"/>
        <w:shd w:val="clear" w:color="auto" w:fill="FFFFFF"/>
        <w:spacing w:before="0" w:beforeAutospacing="0" w:after="0" w:afterAutospacing="0"/>
        <w:rPr>
          <w:rFonts w:ascii="Source Sans Pro" w:hAnsi="Source Sans Pro"/>
          <w:i/>
        </w:rPr>
      </w:pPr>
      <w:r>
        <w:rPr>
          <w:rFonts w:ascii="Source Sans Pro" w:hAnsi="Source Sans Pro"/>
          <w:b/>
        </w:rPr>
        <w:t>Prenez le temps de réfléchir à ce que vous souhaitez vivre lors d</w:t>
      </w:r>
      <w:r w:rsidR="009D250B">
        <w:rPr>
          <w:rFonts w:ascii="Source Sans Pro" w:hAnsi="Source Sans Pro"/>
          <w:b/>
        </w:rPr>
        <w:t>’</w:t>
      </w:r>
      <w:r>
        <w:rPr>
          <w:rFonts w:ascii="Source Sans Pro" w:hAnsi="Source Sans Pro"/>
          <w:b/>
        </w:rPr>
        <w:t>une prochaine visite?</w:t>
      </w:r>
    </w:p>
    <w:p w14:paraId="744A5804" w14:textId="719F3852" w:rsidR="001B56C3" w:rsidRDefault="001B56C3" w:rsidP="00FC1DD9">
      <w:pPr>
        <w:pStyle w:val="xmsonormal"/>
        <w:shd w:val="clear" w:color="auto" w:fill="FFFFFF"/>
        <w:spacing w:before="0" w:beforeAutospacing="0" w:after="0" w:afterAutospacing="0"/>
        <w:rPr>
          <w:rFonts w:ascii="Source Sans Pro" w:hAnsi="Source Sans Pro"/>
        </w:rPr>
      </w:pPr>
      <w:r>
        <w:rPr>
          <w:rFonts w:ascii="Source Sans Pro" w:hAnsi="Source Sans Pro"/>
        </w:rPr>
        <w:t>Il peut s</w:t>
      </w:r>
      <w:r w:rsidR="009D250B">
        <w:rPr>
          <w:rFonts w:ascii="Source Sans Pro" w:hAnsi="Source Sans Pro"/>
        </w:rPr>
        <w:t>’</w:t>
      </w:r>
      <w:r>
        <w:rPr>
          <w:rFonts w:ascii="Source Sans Pro" w:hAnsi="Source Sans Pro"/>
        </w:rPr>
        <w:t>agir entre autres des éléments suivants :</w:t>
      </w:r>
    </w:p>
    <w:p w14:paraId="631F8D15" w14:textId="77777777" w:rsidR="001B56C3" w:rsidRPr="001B56C3" w:rsidRDefault="001B56C3" w:rsidP="001B56C3">
      <w:pPr>
        <w:pStyle w:val="xmsonormal"/>
        <w:numPr>
          <w:ilvl w:val="0"/>
          <w:numId w:val="34"/>
        </w:numPr>
        <w:shd w:val="clear" w:color="auto" w:fill="FFFFFF"/>
        <w:spacing w:before="0" w:beforeAutospacing="0" w:after="0" w:afterAutospacing="0"/>
        <w:rPr>
          <w:rFonts w:ascii="Source Sans Pro" w:hAnsi="Source Sans Pro"/>
          <w:b/>
          <w:i/>
        </w:rPr>
      </w:pPr>
      <w:proofErr w:type="gramStart"/>
      <w:r>
        <w:rPr>
          <w:rFonts w:ascii="Source Sans Pro" w:hAnsi="Source Sans Pro"/>
        </w:rPr>
        <w:t>les</w:t>
      </w:r>
      <w:proofErr w:type="gramEnd"/>
      <w:r>
        <w:rPr>
          <w:rFonts w:ascii="Source Sans Pro" w:hAnsi="Source Sans Pro"/>
        </w:rPr>
        <w:t xml:space="preserve"> services proposés</w:t>
      </w:r>
    </w:p>
    <w:p w14:paraId="08DE6685" w14:textId="5EA5079E" w:rsidR="008A125F" w:rsidRPr="00B54439" w:rsidRDefault="001B56C3" w:rsidP="001B56C3">
      <w:pPr>
        <w:pStyle w:val="xmsonormal"/>
        <w:numPr>
          <w:ilvl w:val="0"/>
          <w:numId w:val="34"/>
        </w:numPr>
        <w:shd w:val="clear" w:color="auto" w:fill="FFFFFF"/>
        <w:spacing w:before="0" w:beforeAutospacing="0" w:after="0" w:afterAutospacing="0"/>
        <w:rPr>
          <w:rFonts w:ascii="Source Sans Pro" w:hAnsi="Source Sans Pro"/>
          <w:b/>
          <w:i/>
        </w:rPr>
      </w:pPr>
      <w:proofErr w:type="gramStart"/>
      <w:r>
        <w:rPr>
          <w:rFonts w:ascii="Source Sans Pro" w:hAnsi="Source Sans Pro"/>
        </w:rPr>
        <w:t>ce</w:t>
      </w:r>
      <w:proofErr w:type="gramEnd"/>
      <w:r>
        <w:rPr>
          <w:rFonts w:ascii="Source Sans Pro" w:hAnsi="Source Sans Pro"/>
        </w:rPr>
        <w:t xml:space="preserve"> que vous voulez ressentir lorsque vous visitez l</w:t>
      </w:r>
      <w:r w:rsidR="009D250B">
        <w:rPr>
          <w:rFonts w:ascii="Source Sans Pro" w:hAnsi="Source Sans Pro"/>
        </w:rPr>
        <w:t>’</w:t>
      </w:r>
      <w:r>
        <w:rPr>
          <w:rFonts w:ascii="Source Sans Pro" w:hAnsi="Source Sans Pro"/>
        </w:rPr>
        <w:t>espace</w:t>
      </w:r>
    </w:p>
    <w:p w14:paraId="706C0B4B" w14:textId="4C61ECD1" w:rsidR="00CD34B6" w:rsidRDefault="008A125F" w:rsidP="00CD34B6">
      <w:pPr>
        <w:pStyle w:val="xmsonormal"/>
        <w:shd w:val="clear" w:color="auto" w:fill="FFFFFF"/>
        <w:spacing w:before="0" w:beforeAutospacing="0" w:after="0" w:afterAutospacing="0"/>
        <w:rPr>
          <w:rFonts w:ascii="Source Sans Pro" w:hAnsi="Source Sans Pro"/>
          <w:b/>
          <w:i/>
        </w:rPr>
      </w:pPr>
      <w:r>
        <w:rPr>
          <w:rFonts w:ascii="Source Sans Pro" w:hAnsi="Source Sans Pro"/>
          <w:b/>
        </w:rPr>
        <w:t xml:space="preserve">Discutez avec le groupe, puis réduisez votre discussion à trois mots clés. </w:t>
      </w:r>
      <w:bookmarkEnd w:id="4"/>
    </w:p>
    <w:tbl>
      <w:tblPr>
        <w:tblStyle w:val="TableGrid"/>
        <w:tblW w:w="0" w:type="auto"/>
        <w:tblLook w:val="04A0" w:firstRow="1" w:lastRow="0" w:firstColumn="1" w:lastColumn="0" w:noHBand="0" w:noVBand="1"/>
      </w:tblPr>
      <w:tblGrid>
        <w:gridCol w:w="9350"/>
      </w:tblGrid>
      <w:tr w:rsidR="00CD34B6" w14:paraId="49637E1E" w14:textId="77777777" w:rsidTr="00B54439">
        <w:trPr>
          <w:trHeight w:val="6038"/>
        </w:trPr>
        <w:tc>
          <w:tcPr>
            <w:tcW w:w="9350" w:type="dxa"/>
          </w:tcPr>
          <w:p w14:paraId="30744647" w14:textId="77777777" w:rsidR="00CD34B6" w:rsidRDefault="00CD34B6" w:rsidP="00CD34B6">
            <w:pPr>
              <w:pStyle w:val="xmsonormal"/>
              <w:spacing w:before="0" w:beforeAutospacing="0" w:after="0" w:afterAutospacing="0"/>
              <w:rPr>
                <w:rFonts w:ascii="Source Sans Pro" w:hAnsi="Source Sans Pro"/>
                <w:b/>
              </w:rPr>
            </w:pPr>
            <w:r>
              <w:rPr>
                <w:rFonts w:ascii="Source Sans Pro" w:hAnsi="Source Sans Pro"/>
                <w:b/>
              </w:rPr>
              <w:t>Remarques :</w:t>
            </w:r>
          </w:p>
          <w:p w14:paraId="45A0EAFB" w14:textId="09161D72" w:rsidR="008A125F" w:rsidRPr="00A91348" w:rsidRDefault="008A125F" w:rsidP="00CD34B6">
            <w:pPr>
              <w:pStyle w:val="xmsonormal"/>
              <w:spacing w:before="0" w:beforeAutospacing="0" w:after="0" w:afterAutospacing="0"/>
              <w:rPr>
                <w:rFonts w:ascii="Source Sans Pro" w:hAnsi="Source Sans Pro"/>
                <w:b/>
              </w:rPr>
            </w:pPr>
          </w:p>
        </w:tc>
      </w:tr>
    </w:tbl>
    <w:p w14:paraId="08EA2410" w14:textId="55B54ACE" w:rsidR="00A91348" w:rsidRPr="00B54439" w:rsidRDefault="008A125F" w:rsidP="00B54439">
      <w:pPr>
        <w:pStyle w:val="xmsonormal"/>
        <w:shd w:val="clear" w:color="auto" w:fill="FFFFFF"/>
        <w:spacing w:before="240" w:beforeAutospacing="0" w:after="0" w:afterAutospacing="0"/>
        <w:rPr>
          <w:rFonts w:ascii="Source Sans Pro" w:hAnsi="Source Sans Pro"/>
          <w:b/>
        </w:rPr>
      </w:pPr>
      <w:r>
        <w:rPr>
          <w:rFonts w:ascii="Source Sans Pro" w:hAnsi="Source Sans Pro"/>
          <w:b/>
        </w:rPr>
        <w:t>Trois mots clés pour décrire ce que nous voulons vivre :</w:t>
      </w:r>
    </w:p>
    <w:tbl>
      <w:tblPr>
        <w:tblStyle w:val="TableGrid"/>
        <w:tblW w:w="0" w:type="auto"/>
        <w:tblLook w:val="04A0" w:firstRow="1" w:lastRow="0" w:firstColumn="1" w:lastColumn="0" w:noHBand="0" w:noVBand="1"/>
      </w:tblPr>
      <w:tblGrid>
        <w:gridCol w:w="1255"/>
        <w:gridCol w:w="8095"/>
      </w:tblGrid>
      <w:tr w:rsidR="008A125F" w14:paraId="2A5A5E3B" w14:textId="77777777" w:rsidTr="00B54439">
        <w:trPr>
          <w:trHeight w:val="683"/>
        </w:trPr>
        <w:tc>
          <w:tcPr>
            <w:tcW w:w="1255" w:type="dxa"/>
            <w:tcBorders>
              <w:top w:val="nil"/>
              <w:left w:val="nil"/>
              <w:bottom w:val="nil"/>
              <w:right w:val="nil"/>
            </w:tcBorders>
            <w:vAlign w:val="bottom"/>
          </w:tcPr>
          <w:p w14:paraId="237083FE" w14:textId="015D327C" w:rsidR="008A125F" w:rsidRDefault="008A125F" w:rsidP="00B54439">
            <w:pPr>
              <w:pStyle w:val="xmsonormal"/>
              <w:numPr>
                <w:ilvl w:val="0"/>
                <w:numId w:val="43"/>
              </w:numPr>
              <w:spacing w:before="0" w:beforeAutospacing="0" w:after="0" w:afterAutospacing="0"/>
              <w:rPr>
                <w:rFonts w:ascii="Source Sans Pro" w:hAnsi="Source Sans Pro"/>
              </w:rPr>
            </w:pPr>
          </w:p>
        </w:tc>
        <w:tc>
          <w:tcPr>
            <w:tcW w:w="8095" w:type="dxa"/>
            <w:tcBorders>
              <w:top w:val="nil"/>
              <w:left w:val="nil"/>
              <w:right w:val="nil"/>
            </w:tcBorders>
            <w:vAlign w:val="bottom"/>
          </w:tcPr>
          <w:p w14:paraId="2E8473C7" w14:textId="77777777" w:rsidR="008A125F" w:rsidRDefault="008A125F" w:rsidP="008A125F">
            <w:pPr>
              <w:pStyle w:val="xmsonormal"/>
              <w:spacing w:before="0" w:beforeAutospacing="0" w:after="0" w:afterAutospacing="0"/>
              <w:rPr>
                <w:rFonts w:ascii="Source Sans Pro" w:hAnsi="Source Sans Pro"/>
              </w:rPr>
            </w:pPr>
          </w:p>
        </w:tc>
      </w:tr>
      <w:tr w:rsidR="008A125F" w14:paraId="38BEA2B1" w14:textId="77777777" w:rsidTr="00B54439">
        <w:trPr>
          <w:trHeight w:val="710"/>
        </w:trPr>
        <w:tc>
          <w:tcPr>
            <w:tcW w:w="1255" w:type="dxa"/>
            <w:tcBorders>
              <w:top w:val="nil"/>
              <w:left w:val="nil"/>
              <w:bottom w:val="nil"/>
              <w:right w:val="nil"/>
            </w:tcBorders>
            <w:vAlign w:val="bottom"/>
          </w:tcPr>
          <w:p w14:paraId="67DDB51A" w14:textId="493653DF" w:rsidR="008A125F" w:rsidRDefault="008A125F" w:rsidP="00B54439">
            <w:pPr>
              <w:pStyle w:val="xmsonormal"/>
              <w:numPr>
                <w:ilvl w:val="0"/>
                <w:numId w:val="43"/>
              </w:numPr>
              <w:spacing w:before="0" w:beforeAutospacing="0" w:after="0" w:afterAutospacing="0"/>
              <w:rPr>
                <w:rFonts w:ascii="Source Sans Pro" w:hAnsi="Source Sans Pro"/>
              </w:rPr>
            </w:pPr>
          </w:p>
        </w:tc>
        <w:tc>
          <w:tcPr>
            <w:tcW w:w="8095" w:type="dxa"/>
            <w:tcBorders>
              <w:left w:val="nil"/>
              <w:right w:val="nil"/>
            </w:tcBorders>
            <w:vAlign w:val="bottom"/>
          </w:tcPr>
          <w:p w14:paraId="3F79A513" w14:textId="77777777" w:rsidR="008A125F" w:rsidRDefault="008A125F" w:rsidP="008A125F">
            <w:pPr>
              <w:pStyle w:val="xmsonormal"/>
              <w:spacing w:before="0" w:beforeAutospacing="0" w:after="0" w:afterAutospacing="0"/>
              <w:rPr>
                <w:rFonts w:ascii="Source Sans Pro" w:hAnsi="Source Sans Pro"/>
              </w:rPr>
            </w:pPr>
          </w:p>
        </w:tc>
      </w:tr>
      <w:tr w:rsidR="008A125F" w14:paraId="11407B7A" w14:textId="77777777" w:rsidTr="00B54439">
        <w:trPr>
          <w:trHeight w:val="710"/>
        </w:trPr>
        <w:tc>
          <w:tcPr>
            <w:tcW w:w="1255" w:type="dxa"/>
            <w:tcBorders>
              <w:top w:val="nil"/>
              <w:left w:val="nil"/>
              <w:bottom w:val="nil"/>
              <w:right w:val="nil"/>
            </w:tcBorders>
            <w:vAlign w:val="bottom"/>
          </w:tcPr>
          <w:p w14:paraId="04744383" w14:textId="5DFC9D20" w:rsidR="008A125F" w:rsidRDefault="008A125F" w:rsidP="00B54439">
            <w:pPr>
              <w:pStyle w:val="xmsonormal"/>
              <w:numPr>
                <w:ilvl w:val="0"/>
                <w:numId w:val="43"/>
              </w:numPr>
              <w:spacing w:before="0" w:beforeAutospacing="0" w:after="0" w:afterAutospacing="0"/>
              <w:rPr>
                <w:rFonts w:ascii="Source Sans Pro" w:hAnsi="Source Sans Pro"/>
              </w:rPr>
            </w:pPr>
          </w:p>
        </w:tc>
        <w:tc>
          <w:tcPr>
            <w:tcW w:w="8095" w:type="dxa"/>
            <w:tcBorders>
              <w:left w:val="nil"/>
              <w:right w:val="nil"/>
            </w:tcBorders>
            <w:vAlign w:val="bottom"/>
          </w:tcPr>
          <w:p w14:paraId="7B4E9895" w14:textId="77777777" w:rsidR="008A125F" w:rsidRDefault="008A125F" w:rsidP="008A125F">
            <w:pPr>
              <w:pStyle w:val="xmsonormal"/>
              <w:spacing w:before="0" w:beforeAutospacing="0" w:after="0" w:afterAutospacing="0"/>
              <w:rPr>
                <w:rFonts w:ascii="Source Sans Pro" w:hAnsi="Source Sans Pro"/>
              </w:rPr>
            </w:pPr>
          </w:p>
        </w:tc>
      </w:tr>
    </w:tbl>
    <w:p w14:paraId="3DEA1FDD" w14:textId="63C6ED9B" w:rsidR="00A91348" w:rsidRPr="00E93B74" w:rsidRDefault="00A91348">
      <w:pPr>
        <w:spacing w:after="160" w:line="259" w:lineRule="auto"/>
        <w:rPr>
          <w:rFonts w:eastAsia="Times New Roman"/>
          <w:sz w:val="24"/>
          <w:szCs w:val="24"/>
          <w:lang w:eastAsia="en-CA"/>
        </w:rPr>
      </w:pPr>
    </w:p>
    <w:tbl>
      <w:tblPr>
        <w:tblStyle w:val="TableGrid"/>
        <w:tblW w:w="0" w:type="auto"/>
        <w:tblLook w:val="04A0" w:firstRow="1" w:lastRow="0" w:firstColumn="1" w:lastColumn="0" w:noHBand="0" w:noVBand="1"/>
      </w:tblPr>
      <w:tblGrid>
        <w:gridCol w:w="9350"/>
      </w:tblGrid>
      <w:tr w:rsidR="00A91348" w14:paraId="370BE10A" w14:textId="77777777" w:rsidTr="00A91348">
        <w:trPr>
          <w:trHeight w:val="12860"/>
        </w:trPr>
        <w:tc>
          <w:tcPr>
            <w:tcW w:w="9350" w:type="dxa"/>
          </w:tcPr>
          <w:p w14:paraId="35CFAA1D" w14:textId="619651C9" w:rsidR="00A91348" w:rsidRPr="00A91348" w:rsidRDefault="0057034A" w:rsidP="00A91348">
            <w:pPr>
              <w:pStyle w:val="xmsonormal"/>
              <w:spacing w:before="0" w:beforeAutospacing="0" w:after="0" w:afterAutospacing="0"/>
              <w:rPr>
                <w:rFonts w:ascii="Source Sans Pro" w:hAnsi="Source Sans Pro"/>
                <w:b/>
              </w:rPr>
            </w:pPr>
            <w:r>
              <w:rPr>
                <w:rFonts w:ascii="Source Sans Pro" w:hAnsi="Source Sans Pro"/>
                <w:b/>
              </w:rPr>
              <w:lastRenderedPageBreak/>
              <w:t>Remarques supplémentaires :</w:t>
            </w:r>
          </w:p>
          <w:p w14:paraId="29F8561A" w14:textId="77777777" w:rsidR="00A91348" w:rsidRDefault="00A91348" w:rsidP="00CD34B6">
            <w:pPr>
              <w:pStyle w:val="xmsonormal"/>
              <w:spacing w:before="0" w:beforeAutospacing="0" w:after="0" w:afterAutospacing="0"/>
              <w:rPr>
                <w:rFonts w:ascii="Source Sans Pro" w:hAnsi="Source Sans Pro"/>
              </w:rPr>
            </w:pPr>
          </w:p>
        </w:tc>
      </w:tr>
      <w:tr w:rsidR="00A91348" w14:paraId="6B3DDA7E" w14:textId="77777777" w:rsidTr="00B54439">
        <w:trPr>
          <w:trHeight w:val="12590"/>
        </w:trPr>
        <w:tc>
          <w:tcPr>
            <w:tcW w:w="9350" w:type="dxa"/>
          </w:tcPr>
          <w:p w14:paraId="0CE8573A" w14:textId="5ECC7D3C" w:rsidR="00A91348" w:rsidRPr="00A91348" w:rsidRDefault="0057034A" w:rsidP="00A91348">
            <w:pPr>
              <w:pStyle w:val="xmsonormal"/>
              <w:spacing w:before="0" w:beforeAutospacing="0" w:after="0" w:afterAutospacing="0"/>
              <w:rPr>
                <w:rFonts w:ascii="Source Sans Pro" w:hAnsi="Source Sans Pro"/>
                <w:b/>
              </w:rPr>
            </w:pPr>
            <w:r>
              <w:rPr>
                <w:rFonts w:ascii="Source Sans Pro" w:hAnsi="Source Sans Pro"/>
                <w:b/>
              </w:rPr>
              <w:lastRenderedPageBreak/>
              <w:t>Remarques supplémentaires :</w:t>
            </w:r>
          </w:p>
          <w:p w14:paraId="5480C622" w14:textId="77777777" w:rsidR="00A91348" w:rsidRDefault="00A91348" w:rsidP="00CD34B6">
            <w:pPr>
              <w:pStyle w:val="xmsonormal"/>
              <w:spacing w:before="0" w:beforeAutospacing="0" w:after="0" w:afterAutospacing="0"/>
              <w:rPr>
                <w:rFonts w:ascii="Source Sans Pro" w:hAnsi="Source Sans Pro"/>
              </w:rPr>
            </w:pPr>
          </w:p>
        </w:tc>
      </w:tr>
    </w:tbl>
    <w:p w14:paraId="60AC40CC" w14:textId="77777777" w:rsidR="001B56C3" w:rsidRPr="00B54439" w:rsidRDefault="001B56C3">
      <w:pPr>
        <w:pStyle w:val="xmsonormal"/>
        <w:shd w:val="clear" w:color="auto" w:fill="FFFFFF"/>
        <w:spacing w:before="0" w:beforeAutospacing="0" w:after="0" w:afterAutospacing="0"/>
        <w:rPr>
          <w:rFonts w:ascii="Source Sans Pro" w:hAnsi="Source Sans Pro"/>
          <w:vanish/>
        </w:rPr>
      </w:pPr>
    </w:p>
    <w:sectPr w:rsidR="001B56C3" w:rsidRPr="00B54439" w:rsidSect="00B54439">
      <w:footerReference w:type="default" r:id="rId30"/>
      <w:pgSz w:w="12240" w:h="15840"/>
      <w:pgMar w:top="1620" w:right="1440" w:bottom="1170" w:left="1440" w:header="1440" w:footer="623"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633233F" w16cex:dateUtc="2023-11-30T16:29:00Z"/>
  <w16cex:commentExtensible w16cex:durableId="06FF505C" w16cex:dateUtc="2023-12-11T14:48:47.415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4CF2B1" w14:textId="77777777" w:rsidR="0094572C" w:rsidRDefault="0094572C" w:rsidP="0052696D">
      <w:r>
        <w:separator/>
      </w:r>
    </w:p>
  </w:endnote>
  <w:endnote w:type="continuationSeparator" w:id="0">
    <w:p w14:paraId="057C0E6A" w14:textId="77777777" w:rsidR="0094572C" w:rsidRDefault="0094572C" w:rsidP="00526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orbel"/>
    <w:panose1 w:val="020B0503030403020204"/>
    <w:charset w:val="00"/>
    <w:family w:val="swiss"/>
    <w:notTrueType/>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Semibold">
    <w:panose1 w:val="020B0603030403020204"/>
    <w:charset w:val="00"/>
    <w:family w:val="swiss"/>
    <w:notTrueType/>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lag Bold">
    <w:altName w:val="Arial"/>
    <w:panose1 w:val="00000000000000000000"/>
    <w:charset w:val="00"/>
    <w:family w:val="modern"/>
    <w:notTrueType/>
    <w:pitch w:val="variable"/>
    <w:sig w:usb0="00000001" w:usb1="0000006A" w:usb2="00000000" w:usb3="00000000" w:csb0="00000193" w:csb1="00000000"/>
  </w:font>
  <w:font w:name="Lora">
    <w:panose1 w:val="00000500000000000000"/>
    <w:charset w:val="00"/>
    <w:family w:val="auto"/>
    <w:pitch w:val="variable"/>
    <w:sig w:usb0="20000207" w:usb1="00000000"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AA9EB" w14:textId="77777777" w:rsidR="009D250B" w:rsidRDefault="009D25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BDCC4" w14:textId="067C8A11" w:rsidR="00B27929" w:rsidRPr="005E7156" w:rsidRDefault="008E1BA6" w:rsidP="00CD34B6">
    <w:pPr>
      <w:pStyle w:val="Footer"/>
      <w:jc w:val="center"/>
    </w:pPr>
    <w:r>
      <w:rPr>
        <w:noProof/>
        <w:lang w:eastAsia="fr-CA"/>
      </w:rPr>
      <w:drawing>
        <wp:anchor distT="0" distB="0" distL="114300" distR="114300" simplePos="0" relativeHeight="251685888" behindDoc="1" locked="0" layoutInCell="1" allowOverlap="1" wp14:anchorId="746F4F77" wp14:editId="6D489013">
          <wp:simplePos x="0" y="0"/>
          <wp:positionH relativeFrom="margin">
            <wp:align>right</wp:align>
          </wp:positionH>
          <wp:positionV relativeFrom="paragraph">
            <wp:posOffset>-210820</wp:posOffset>
          </wp:positionV>
          <wp:extent cx="1469284" cy="467919"/>
          <wp:effectExtent l="0" t="0" r="0" b="8890"/>
          <wp:wrapNone/>
          <wp:docPr id="2112372670" name="Picture 2112372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h-dk_blue-cmyk.jpg"/>
                  <pic:cNvPicPr/>
                </pic:nvPicPr>
                <pic:blipFill rotWithShape="1">
                  <a:blip r:embed="rId1">
                    <a:extLst>
                      <a:ext uri="{28A0092B-C50C-407E-A947-70E740481C1C}">
                        <a14:useLocalDpi xmlns:a14="http://schemas.microsoft.com/office/drawing/2010/main" val="0"/>
                      </a:ext>
                    </a:extLst>
                  </a:blip>
                  <a:srcRect t="20961" b="19657"/>
                  <a:stretch/>
                </pic:blipFill>
                <pic:spPr bwMode="auto">
                  <a:xfrm>
                    <a:off x="0" y="0"/>
                    <a:ext cx="1469284" cy="4679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fr-CA"/>
      </w:rPr>
      <w:drawing>
        <wp:anchor distT="0" distB="0" distL="114300" distR="114300" simplePos="0" relativeHeight="251677696" behindDoc="1" locked="0" layoutInCell="1" allowOverlap="1" wp14:anchorId="13CC0EE2" wp14:editId="1663AFD3">
          <wp:simplePos x="0" y="0"/>
          <wp:positionH relativeFrom="margin">
            <wp:posOffset>7063007</wp:posOffset>
          </wp:positionH>
          <wp:positionV relativeFrom="paragraph">
            <wp:posOffset>-182538</wp:posOffset>
          </wp:positionV>
          <wp:extent cx="1469284" cy="467919"/>
          <wp:effectExtent l="0" t="0" r="0" b="8890"/>
          <wp:wrapNone/>
          <wp:docPr id="2112372671" name="Picture 2112372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h-dk_blue-cmyk.jpg"/>
                  <pic:cNvPicPr/>
                </pic:nvPicPr>
                <pic:blipFill rotWithShape="1">
                  <a:blip r:embed="rId1">
                    <a:extLst>
                      <a:ext uri="{28A0092B-C50C-407E-A947-70E740481C1C}">
                        <a14:useLocalDpi xmlns:a14="http://schemas.microsoft.com/office/drawing/2010/main" val="0"/>
                      </a:ext>
                    </a:extLst>
                  </a:blip>
                  <a:srcRect t="20961" b="19657"/>
                  <a:stretch/>
                </pic:blipFill>
                <pic:spPr bwMode="auto">
                  <a:xfrm>
                    <a:off x="0" y="0"/>
                    <a:ext cx="1469284" cy="4679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34B6">
      <w:fldChar w:fldCharType="begin"/>
    </w:r>
    <w:r w:rsidR="00CD34B6">
      <w:instrText xml:space="preserve"> PAGE   \* MERGEFORMAT </w:instrText>
    </w:r>
    <w:r w:rsidR="00CD34B6">
      <w:fldChar w:fldCharType="separate"/>
    </w:r>
    <w:r w:rsidR="00C94F80">
      <w:rPr>
        <w:noProof/>
      </w:rPr>
      <w:t>1</w:t>
    </w:r>
    <w:r w:rsidR="00CD34B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94372" w14:textId="77777777" w:rsidR="009D250B" w:rsidRDefault="009D25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EEAF1" w14:textId="184F4CB6" w:rsidR="008E1BA6" w:rsidRPr="005E7156" w:rsidRDefault="008E1BA6" w:rsidP="00CD34B6">
    <w:pPr>
      <w:pStyle w:val="Footer"/>
      <w:jc w:val="center"/>
    </w:pPr>
    <w:r>
      <w:rPr>
        <w:noProof/>
        <w:lang w:eastAsia="fr-CA"/>
      </w:rPr>
      <w:drawing>
        <wp:anchor distT="0" distB="0" distL="114300" distR="114300" simplePos="0" relativeHeight="251679744" behindDoc="1" locked="0" layoutInCell="1" allowOverlap="1" wp14:anchorId="095CDC37" wp14:editId="4A78E40D">
          <wp:simplePos x="0" y="0"/>
          <wp:positionH relativeFrom="margin">
            <wp:posOffset>7063007</wp:posOffset>
          </wp:positionH>
          <wp:positionV relativeFrom="paragraph">
            <wp:posOffset>-182538</wp:posOffset>
          </wp:positionV>
          <wp:extent cx="1469284" cy="467919"/>
          <wp:effectExtent l="0" t="0" r="0" b="889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h-dk_blue-cmyk.jpg"/>
                  <pic:cNvPicPr/>
                </pic:nvPicPr>
                <pic:blipFill rotWithShape="1">
                  <a:blip r:embed="rId1">
                    <a:extLst>
                      <a:ext uri="{28A0092B-C50C-407E-A947-70E740481C1C}">
                        <a14:useLocalDpi xmlns:a14="http://schemas.microsoft.com/office/drawing/2010/main" val="0"/>
                      </a:ext>
                    </a:extLst>
                  </a:blip>
                  <a:srcRect t="20961" b="19657"/>
                  <a:stretch/>
                </pic:blipFill>
                <pic:spPr bwMode="auto">
                  <a:xfrm>
                    <a:off x="0" y="0"/>
                    <a:ext cx="1469284" cy="4679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C94F80">
      <w:rPr>
        <w:noProof/>
      </w:rPr>
      <w:t>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DBF6F" w14:textId="4C4AFE6B" w:rsidR="008E1BA6" w:rsidRPr="005E7156" w:rsidRDefault="008E1BA6" w:rsidP="00CD34B6">
    <w:pPr>
      <w:pStyle w:val="Footer"/>
      <w:jc w:val="center"/>
    </w:pPr>
    <w:r>
      <w:rPr>
        <w:noProof/>
        <w:lang w:eastAsia="fr-CA"/>
      </w:rPr>
      <w:drawing>
        <wp:anchor distT="0" distB="0" distL="114300" distR="114300" simplePos="0" relativeHeight="251683840" behindDoc="1" locked="0" layoutInCell="1" allowOverlap="1" wp14:anchorId="1AD197CC" wp14:editId="75B9351D">
          <wp:simplePos x="0" y="0"/>
          <wp:positionH relativeFrom="margin">
            <wp:posOffset>4593102</wp:posOffset>
          </wp:positionH>
          <wp:positionV relativeFrom="paragraph">
            <wp:posOffset>-182880</wp:posOffset>
          </wp:positionV>
          <wp:extent cx="1469284" cy="467919"/>
          <wp:effectExtent l="0" t="0" r="0" b="889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h-dk_blue-cmyk.jpg"/>
                  <pic:cNvPicPr/>
                </pic:nvPicPr>
                <pic:blipFill rotWithShape="1">
                  <a:blip r:embed="rId1">
                    <a:extLst>
                      <a:ext uri="{28A0092B-C50C-407E-A947-70E740481C1C}">
                        <a14:useLocalDpi xmlns:a14="http://schemas.microsoft.com/office/drawing/2010/main" val="0"/>
                      </a:ext>
                    </a:extLst>
                  </a:blip>
                  <a:srcRect t="20961" b="19657"/>
                  <a:stretch/>
                </pic:blipFill>
                <pic:spPr bwMode="auto">
                  <a:xfrm>
                    <a:off x="0" y="0"/>
                    <a:ext cx="1469284" cy="4679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fr-CA"/>
      </w:rPr>
      <w:drawing>
        <wp:anchor distT="0" distB="0" distL="114300" distR="114300" simplePos="0" relativeHeight="251681792" behindDoc="1" locked="0" layoutInCell="1" allowOverlap="1" wp14:anchorId="5D3788BA" wp14:editId="368536B1">
          <wp:simplePos x="0" y="0"/>
          <wp:positionH relativeFrom="margin">
            <wp:posOffset>7063007</wp:posOffset>
          </wp:positionH>
          <wp:positionV relativeFrom="paragraph">
            <wp:posOffset>-182538</wp:posOffset>
          </wp:positionV>
          <wp:extent cx="1469284" cy="467919"/>
          <wp:effectExtent l="0" t="0" r="0" b="889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h-dk_blue-cmyk.jpg"/>
                  <pic:cNvPicPr/>
                </pic:nvPicPr>
                <pic:blipFill rotWithShape="1">
                  <a:blip r:embed="rId1">
                    <a:extLst>
                      <a:ext uri="{28A0092B-C50C-407E-A947-70E740481C1C}">
                        <a14:useLocalDpi xmlns:a14="http://schemas.microsoft.com/office/drawing/2010/main" val="0"/>
                      </a:ext>
                    </a:extLst>
                  </a:blip>
                  <a:srcRect t="20961" b="19657"/>
                  <a:stretch/>
                </pic:blipFill>
                <pic:spPr bwMode="auto">
                  <a:xfrm>
                    <a:off x="0" y="0"/>
                    <a:ext cx="1469284" cy="4679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C94F80">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5746D" w14:textId="77777777" w:rsidR="0094572C" w:rsidRDefault="0094572C" w:rsidP="0052696D">
      <w:r>
        <w:separator/>
      </w:r>
    </w:p>
  </w:footnote>
  <w:footnote w:type="continuationSeparator" w:id="0">
    <w:p w14:paraId="5C31ECC2" w14:textId="77777777" w:rsidR="0094572C" w:rsidRDefault="0094572C" w:rsidP="00526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A5ED4" w14:textId="77777777" w:rsidR="009D250B" w:rsidRDefault="009D25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44E1B" w14:textId="1C964146" w:rsidR="00B27929" w:rsidRDefault="00F10FE0" w:rsidP="0052696D">
    <w:pPr>
      <w:pStyle w:val="Header"/>
    </w:pPr>
    <w:r>
      <w:rPr>
        <w:noProof/>
        <w:lang w:eastAsia="fr-CA"/>
      </w:rPr>
      <mc:AlternateContent>
        <mc:Choice Requires="wps">
          <w:drawing>
            <wp:anchor distT="0" distB="0" distL="114300" distR="114300" simplePos="0" relativeHeight="251668480" behindDoc="0" locked="0" layoutInCell="1" allowOverlap="1" wp14:anchorId="0FC9D6B9" wp14:editId="75BF7839">
              <wp:simplePos x="0" y="0"/>
              <wp:positionH relativeFrom="page">
                <wp:align>right</wp:align>
              </wp:positionH>
              <wp:positionV relativeFrom="paragraph">
                <wp:posOffset>-914401</wp:posOffset>
              </wp:positionV>
              <wp:extent cx="10058400" cy="933450"/>
              <wp:effectExtent l="0" t="0" r="0" b="0"/>
              <wp:wrapNone/>
              <wp:docPr id="8" name="Round Single Corner Rectangle 7"/>
              <wp:cNvGraphicFramePr/>
              <a:graphic xmlns:a="http://schemas.openxmlformats.org/drawingml/2006/main">
                <a:graphicData uri="http://schemas.microsoft.com/office/word/2010/wordprocessingShape">
                  <wps:wsp>
                    <wps:cNvSpPr/>
                    <wps:spPr>
                      <a:xfrm flipV="1">
                        <a:off x="0" y="0"/>
                        <a:ext cx="10058400" cy="933450"/>
                      </a:xfrm>
                      <a:custGeom>
                        <a:avLst/>
                        <a:gdLst>
                          <a:gd name="connsiteX0" fmla="*/ 0 w 7743825"/>
                          <a:gd name="connsiteY0" fmla="*/ 0 h 1000125"/>
                          <a:gd name="connsiteX1" fmla="*/ 7577134 w 7743825"/>
                          <a:gd name="connsiteY1" fmla="*/ 0 h 1000125"/>
                          <a:gd name="connsiteX2" fmla="*/ 7743825 w 7743825"/>
                          <a:gd name="connsiteY2" fmla="*/ 166691 h 1000125"/>
                          <a:gd name="connsiteX3" fmla="*/ 7743825 w 7743825"/>
                          <a:gd name="connsiteY3" fmla="*/ 1000125 h 1000125"/>
                          <a:gd name="connsiteX4" fmla="*/ 0 w 7743825"/>
                          <a:gd name="connsiteY4" fmla="*/ 1000125 h 1000125"/>
                          <a:gd name="connsiteX5" fmla="*/ 0 w 7743825"/>
                          <a:gd name="connsiteY5" fmla="*/ 0 h 1000125"/>
                          <a:gd name="connsiteX0" fmla="*/ 0 w 7743825"/>
                          <a:gd name="connsiteY0" fmla="*/ 0 h 1000125"/>
                          <a:gd name="connsiteX1" fmla="*/ 7577134 w 7743825"/>
                          <a:gd name="connsiteY1" fmla="*/ 0 h 1000125"/>
                          <a:gd name="connsiteX2" fmla="*/ 7743825 w 7743825"/>
                          <a:gd name="connsiteY2" fmla="*/ 166691 h 1000125"/>
                          <a:gd name="connsiteX3" fmla="*/ 7743825 w 7743825"/>
                          <a:gd name="connsiteY3" fmla="*/ 1000125 h 1000125"/>
                          <a:gd name="connsiteX4" fmla="*/ 0 w 7743825"/>
                          <a:gd name="connsiteY4" fmla="*/ 1000125 h 1000125"/>
                          <a:gd name="connsiteX5" fmla="*/ 0 w 7743825"/>
                          <a:gd name="connsiteY5" fmla="*/ 0 h 1000125"/>
                          <a:gd name="connsiteX0" fmla="*/ 0 w 7743825"/>
                          <a:gd name="connsiteY0" fmla="*/ 0 h 1000125"/>
                          <a:gd name="connsiteX1" fmla="*/ 7577134 w 7743825"/>
                          <a:gd name="connsiteY1" fmla="*/ 0 h 1000125"/>
                          <a:gd name="connsiteX2" fmla="*/ 7743825 w 7743825"/>
                          <a:gd name="connsiteY2" fmla="*/ 166691 h 1000125"/>
                          <a:gd name="connsiteX3" fmla="*/ 7743825 w 7743825"/>
                          <a:gd name="connsiteY3" fmla="*/ 1000125 h 1000125"/>
                          <a:gd name="connsiteX4" fmla="*/ 0 w 7743825"/>
                          <a:gd name="connsiteY4" fmla="*/ 1000125 h 1000125"/>
                          <a:gd name="connsiteX5" fmla="*/ 0 w 7743825"/>
                          <a:gd name="connsiteY5" fmla="*/ 0 h 1000125"/>
                          <a:gd name="connsiteX0" fmla="*/ 0 w 7743825"/>
                          <a:gd name="connsiteY0" fmla="*/ 0 h 1000125"/>
                          <a:gd name="connsiteX1" fmla="*/ 7577134 w 7743825"/>
                          <a:gd name="connsiteY1" fmla="*/ 0 h 1000125"/>
                          <a:gd name="connsiteX2" fmla="*/ 7743825 w 7743825"/>
                          <a:gd name="connsiteY2" fmla="*/ 166691 h 1000125"/>
                          <a:gd name="connsiteX3" fmla="*/ 7743825 w 7743825"/>
                          <a:gd name="connsiteY3" fmla="*/ 1000125 h 1000125"/>
                          <a:gd name="connsiteX4" fmla="*/ 0 w 7743825"/>
                          <a:gd name="connsiteY4" fmla="*/ 1000125 h 1000125"/>
                          <a:gd name="connsiteX5" fmla="*/ 0 w 7743825"/>
                          <a:gd name="connsiteY5" fmla="*/ 0 h 1000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743825" h="1000125">
                            <a:moveTo>
                              <a:pt x="0" y="0"/>
                            </a:moveTo>
                            <a:lnTo>
                              <a:pt x="7577134" y="0"/>
                            </a:lnTo>
                            <a:cubicBezTo>
                              <a:pt x="7675373" y="86496"/>
                              <a:pt x="7654239" y="68452"/>
                              <a:pt x="7743825" y="166691"/>
                            </a:cubicBezTo>
                            <a:lnTo>
                              <a:pt x="7743825" y="1000125"/>
                            </a:lnTo>
                            <a:lnTo>
                              <a:pt x="0" y="1000125"/>
                            </a:lnTo>
                            <a:lnTo>
                              <a:pt x="0" y="0"/>
                            </a:lnTo>
                            <a:close/>
                          </a:path>
                        </a:pathLst>
                      </a:custGeom>
                      <a:solidFill>
                        <a:srgbClr val="123985"/>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Round Single Corner Rectangle 7" style="position:absolute;margin-left:740.8pt;margin-top:-1in;width:11in;height:73.5pt;flip:y;z-index:2516684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7743825,1000125" o:spid="_x0000_s1026" fillcolor="#123985" stroked="f" strokeweight="1pt" path="m,l7577134,v98239,86496,77105,68452,166691,166691l7743825,1000125,,100012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" w14:anchorId="2224A2A5">
              <v:stroke joinstyle="miter"/>
              <v:path arrowok="t" o:connecttype="custom" o:connectlocs="0,0;9841886,0;10058400,155578;10058400,933450;0,933450;0,0" o:connectangles="0,0,0,0,0,0"/>
              <w10:wrap anchorx="page"/>
            </v:shape>
          </w:pict>
        </mc:Fallback>
      </mc:AlternateContent>
    </w:r>
    <w:r>
      <w:rPr>
        <w:noProof/>
        <w:lang w:eastAsia="fr-CA"/>
      </w:rPr>
      <mc:AlternateContent>
        <mc:Choice Requires="wps">
          <w:drawing>
            <wp:anchor distT="0" distB="0" distL="114300" distR="114300" simplePos="0" relativeHeight="251674624" behindDoc="0" locked="0" layoutInCell="1" allowOverlap="1" wp14:anchorId="24357FD0" wp14:editId="6C4435DB">
              <wp:simplePos x="0" y="0"/>
              <wp:positionH relativeFrom="margin">
                <wp:posOffset>-146050</wp:posOffset>
              </wp:positionH>
              <wp:positionV relativeFrom="paragraph">
                <wp:posOffset>-673100</wp:posOffset>
              </wp:positionV>
              <wp:extent cx="6635114" cy="63436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114" cy="634364"/>
                      </a:xfrm>
                      <a:prstGeom prst="rect">
                        <a:avLst/>
                      </a:prstGeom>
                      <a:noFill/>
                      <a:ln w="9525">
                        <a:noFill/>
                        <a:miter lim="800000"/>
                        <a:headEnd/>
                        <a:tailEnd/>
                      </a:ln>
                    </wps:spPr>
                    <wps:txbx>
                      <w:txbxContent>
                        <w:p w14:paraId="3E4075DA" w14:textId="413C84B5" w:rsidR="00B27929" w:rsidRDefault="000A2D84" w:rsidP="0052696D">
                          <w:pPr>
                            <w:rPr>
                              <w:b/>
                              <w:bCs/>
                              <w:color w:val="FFFFFF" w:themeColor="background1"/>
                              <w:sz w:val="36"/>
                              <w:szCs w:val="36"/>
                            </w:rPr>
                          </w:pPr>
                          <w:r>
                            <w:rPr>
                              <w:b/>
                              <w:color w:val="FFFFFF" w:themeColor="background1"/>
                              <w:sz w:val="36"/>
                            </w:rPr>
                            <w:t>L'avenir du 219, boulevard Provencher et du 212, rue Dumoulin</w:t>
                          </w:r>
                        </w:p>
                        <w:p w14:paraId="49F5F2B4" w14:textId="77777777" w:rsidR="006B78FE" w:rsidRPr="009E6F0E" w:rsidRDefault="000A2D84" w:rsidP="0052696D">
                          <w:pPr>
                            <w:rPr>
                              <w:rFonts w:ascii="Lora" w:hAnsi="Lora"/>
                              <w:b/>
                              <w:i/>
                              <w:color w:val="FFB71B"/>
                              <w:sz w:val="24"/>
                              <w:szCs w:val="24"/>
                            </w:rPr>
                          </w:pPr>
                          <w:bookmarkStart w:id="2" w:name="_GoBack"/>
                          <w:r>
                            <w:rPr>
                              <w:rFonts w:ascii="Lora" w:hAnsi="Lora"/>
                              <w:b/>
                              <w:i/>
                              <w:color w:val="FFB71B"/>
                              <w:sz w:val="24"/>
                            </w:rPr>
                            <w:t>Trousse de discussion communautaire</w:t>
                          </w:r>
                          <w:bookmarkEnd w:id="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357FD0" id="_x0000_t202" coordsize="21600,21600" o:spt="202" path="m,l,21600r21600,l21600,xe">
              <v:stroke joinstyle="miter"/>
              <v:path gradientshapeok="t" o:connecttype="rect"/>
            </v:shapetype>
            <v:shape id="Text Box 2" o:spid="_x0000_s1048" type="#_x0000_t202" style="position:absolute;margin-left:-11.5pt;margin-top:-53pt;width:522.45pt;height:49.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" filled="f" stroked="f">
              <v:textbox>
                <w:txbxContent>
                  <w:p w14:paraId="3E4075DA" w14:textId="413C84B5" w:rsidR="00B27929" w:rsidRDefault="000A2D84" w:rsidP="0052696D">
                    <w:pPr>
                      <w:rPr>
                        <w:b/>
                        <w:bCs/>
                        <w:color w:val="FFFFFF" w:themeColor="background1"/>
                        <w:sz w:val="36"/>
                        <w:szCs w:val="36"/>
                      </w:rPr>
                    </w:pPr>
                    <w:r>
                      <w:rPr>
                        <w:b/>
                        <w:color w:val="FFFFFF" w:themeColor="background1"/>
                        <w:sz w:val="36"/>
                      </w:rPr>
                      <w:t>L'avenir du 219, boulevard Provencher et du 212, rue Dumoulin</w:t>
                    </w:r>
                  </w:p>
                  <w:p w14:paraId="49F5F2B4" w14:textId="77777777" w:rsidR="006B78FE" w:rsidRPr="009E6F0E" w:rsidRDefault="000A2D84" w:rsidP="0052696D">
                    <w:pPr>
                      <w:rPr>
                        <w:rFonts w:ascii="Lora" w:hAnsi="Lora"/>
                        <w:b/>
                        <w:i/>
                        <w:color w:val="FFB71B"/>
                        <w:sz w:val="24"/>
                        <w:szCs w:val="24"/>
                      </w:rPr>
                    </w:pPr>
                    <w:bookmarkStart w:id="3" w:name="_GoBack"/>
                    <w:r>
                      <w:rPr>
                        <w:rFonts w:ascii="Lora" w:hAnsi="Lora"/>
                        <w:b/>
                        <w:i/>
                        <w:color w:val="FFB71B"/>
                        <w:sz w:val="24"/>
                      </w:rPr>
                      <w:t>Trousse de discussion communautaire</w:t>
                    </w:r>
                    <w:bookmarkEnd w:id="3"/>
                  </w:p>
                </w:txbxContent>
              </v:textbox>
              <w10:wrap anchorx="margin"/>
            </v:shape>
          </w:pict>
        </mc:Fallback>
      </mc:AlternateContent>
    </w:r>
    <w:r>
      <w:rPr>
        <w:noProof/>
        <w:lang w:eastAsia="fr-CA"/>
      </w:rPr>
      <mc:AlternateContent>
        <mc:Choice Requires="wps">
          <w:drawing>
            <wp:anchor distT="0" distB="0" distL="114300" distR="114300" simplePos="0" relativeHeight="251670528" behindDoc="0" locked="0" layoutInCell="1" allowOverlap="1" wp14:anchorId="303A0D7D" wp14:editId="4B4AD9D0">
              <wp:simplePos x="0" y="0"/>
              <wp:positionH relativeFrom="page">
                <wp:align>right</wp:align>
              </wp:positionH>
              <wp:positionV relativeFrom="paragraph">
                <wp:posOffset>-914400</wp:posOffset>
              </wp:positionV>
              <wp:extent cx="10058400" cy="68239"/>
              <wp:effectExtent l="0" t="0" r="0" b="8255"/>
              <wp:wrapNone/>
              <wp:docPr id="3" name="Rectangle 2"/>
              <wp:cNvGraphicFramePr/>
              <a:graphic xmlns:a="http://schemas.openxmlformats.org/drawingml/2006/main">
                <a:graphicData uri="http://schemas.microsoft.com/office/word/2010/wordprocessingShape">
                  <wps:wsp>
                    <wps:cNvSpPr/>
                    <wps:spPr>
                      <a:xfrm>
                        <a:off x="0" y="0"/>
                        <a:ext cx="10058400" cy="68239"/>
                      </a:xfrm>
                      <a:prstGeom prst="rect">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2" style="position:absolute;margin-left:740.8pt;margin-top:-1in;width:11in;height:5.35pt;z-index:25167052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ffb71b" stroked="f" strokeweight="1pt" w14:anchorId="183F59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">
              <w10:wrap anchorx="page"/>
            </v:rect>
          </w:pict>
        </mc:Fallback>
      </mc:AlternateContent>
    </w:r>
    <w:r>
      <w:rPr>
        <w:noProof/>
        <w:lang w:eastAsia="fr-CA"/>
      </w:rPr>
      <mc:AlternateContent>
        <mc:Choice Requires="wps">
          <w:drawing>
            <wp:anchor distT="0" distB="0" distL="114300" distR="114300" simplePos="0" relativeHeight="251666432" behindDoc="0" locked="0" layoutInCell="1" allowOverlap="1" wp14:anchorId="09EB1D8B" wp14:editId="1BD9250E">
              <wp:simplePos x="0" y="0"/>
              <wp:positionH relativeFrom="column">
                <wp:posOffset>1257300</wp:posOffset>
              </wp:positionH>
              <wp:positionV relativeFrom="paragraph">
                <wp:posOffset>-552450</wp:posOffset>
              </wp:positionV>
              <wp:extent cx="2842260" cy="640080"/>
              <wp:effectExtent l="0" t="0" r="0" b="7620"/>
              <wp:wrapNone/>
              <wp:docPr id="2" name="Text Box 2"/>
              <wp:cNvGraphicFramePr/>
              <a:graphic xmlns:a="http://schemas.openxmlformats.org/drawingml/2006/main">
                <a:graphicData uri="http://schemas.microsoft.com/office/word/2010/wordprocessingShape">
                  <wps:wsp>
                    <wps:cNvSpPr txBox="1"/>
                    <wps:spPr>
                      <a:xfrm>
                        <a:off x="0" y="0"/>
                        <a:ext cx="2842260" cy="640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343727" w14:textId="77777777" w:rsidR="00B27929" w:rsidRPr="004A7896" w:rsidRDefault="00B27929" w:rsidP="0052696D">
                          <w:r>
                            <w:t>Sondage de sortie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EB1D8B" id="_x0000_s1049" type="#_x0000_t202" style="position:absolute;margin-left:99pt;margin-top:-43.5pt;width:223.8pt;height:50.4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" filled="f" stroked="f" strokeweight=".5pt">
              <v:textbox>
                <w:txbxContent>
                  <w:p w14:paraId="15343727" w14:textId="77777777" w:rsidR="00B27929" w:rsidRPr="004A7896" w:rsidRDefault="00B27929" w:rsidP="0052696D">
                    <w:r>
                      <w:t>Sondage de sortie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DA91E" w14:textId="77777777" w:rsidR="009D250B" w:rsidRDefault="009D25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4.5pt;height:14.5pt" o:bullet="t">
        <v:imagedata r:id="rId1" o:title="Check box"/>
      </v:shape>
    </w:pict>
  </w:numPicBullet>
  <w:abstractNum w:abstractNumId="0" w15:restartNumberingAfterBreak="0">
    <w:nsid w:val="01D747A1"/>
    <w:multiLevelType w:val="hybridMultilevel"/>
    <w:tmpl w:val="60367424"/>
    <w:lvl w:ilvl="0" w:tplc="D1EE29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13A03"/>
    <w:multiLevelType w:val="hybridMultilevel"/>
    <w:tmpl w:val="58E8227A"/>
    <w:lvl w:ilvl="0" w:tplc="D1EE2906">
      <w:start w:val="1"/>
      <w:numFmt w:val="bullet"/>
      <w:lvlText w:val=""/>
      <w:lvlPicBulletId w:val="0"/>
      <w:lvlJc w:val="left"/>
      <w:pPr>
        <w:ind w:left="720" w:hanging="360"/>
      </w:pPr>
      <w:rPr>
        <w:rFonts w:ascii="Symbol" w:hAnsi="Symbol" w:hint="default"/>
        <w:color w:val="auto"/>
      </w:rPr>
    </w:lvl>
    <w:lvl w:ilvl="1" w:tplc="1E644D1C">
      <w:numFmt w:val="bullet"/>
      <w:lvlText w:val="•"/>
      <w:lvlJc w:val="left"/>
      <w:pPr>
        <w:ind w:left="1800" w:hanging="720"/>
      </w:pPr>
      <w:rPr>
        <w:rFonts w:ascii="Source Sans Pro" w:eastAsia="Times New Roman" w:hAnsi="Source Sans Pro"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A14D52"/>
    <w:multiLevelType w:val="hybridMultilevel"/>
    <w:tmpl w:val="14CC2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961BF"/>
    <w:multiLevelType w:val="hybridMultilevel"/>
    <w:tmpl w:val="47F03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60428"/>
    <w:multiLevelType w:val="hybridMultilevel"/>
    <w:tmpl w:val="3ECA2FE6"/>
    <w:lvl w:ilvl="0" w:tplc="D1EE2906">
      <w:start w:val="1"/>
      <w:numFmt w:val="bullet"/>
      <w:lvlText w:val=""/>
      <w:lvlPicBulletId w:val="0"/>
      <w:lvlJc w:val="left"/>
      <w:pPr>
        <w:ind w:left="720" w:hanging="360"/>
      </w:pPr>
      <w:rPr>
        <w:rFonts w:ascii="Symbol" w:hAnsi="Symbol" w:hint="default"/>
        <w:color w:val="auto"/>
      </w:rPr>
    </w:lvl>
    <w:lvl w:ilvl="1" w:tplc="D1EE2906">
      <w:start w:val="1"/>
      <w:numFmt w:val="bullet"/>
      <w:lvlText w:val=""/>
      <w:lvlPicBulletId w:val="0"/>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3E6C75"/>
    <w:multiLevelType w:val="hybridMultilevel"/>
    <w:tmpl w:val="4C3625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8E240C"/>
    <w:multiLevelType w:val="hybridMultilevel"/>
    <w:tmpl w:val="0C9045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6D2A3D"/>
    <w:multiLevelType w:val="hybridMultilevel"/>
    <w:tmpl w:val="5AD2C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23A24"/>
    <w:multiLevelType w:val="hybridMultilevel"/>
    <w:tmpl w:val="5EB4737A"/>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0F20BA"/>
    <w:multiLevelType w:val="hybridMultilevel"/>
    <w:tmpl w:val="634CF1B4"/>
    <w:lvl w:ilvl="0" w:tplc="D1EE290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645314"/>
    <w:multiLevelType w:val="hybridMultilevel"/>
    <w:tmpl w:val="BD54E1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F61D60"/>
    <w:multiLevelType w:val="hybridMultilevel"/>
    <w:tmpl w:val="456E1DEA"/>
    <w:lvl w:ilvl="0" w:tplc="D1EE2906">
      <w:start w:val="1"/>
      <w:numFmt w:val="bullet"/>
      <w:lvlText w:val=""/>
      <w:lvlPicBulletId w:val="0"/>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2926485C"/>
    <w:multiLevelType w:val="hybridMultilevel"/>
    <w:tmpl w:val="DA044428"/>
    <w:lvl w:ilvl="0" w:tplc="4936EC10">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364AD4"/>
    <w:multiLevelType w:val="hybridMultilevel"/>
    <w:tmpl w:val="38EAE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F1E2D"/>
    <w:multiLevelType w:val="hybridMultilevel"/>
    <w:tmpl w:val="9486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C02768"/>
    <w:multiLevelType w:val="hybridMultilevel"/>
    <w:tmpl w:val="114624E0"/>
    <w:lvl w:ilvl="0" w:tplc="04090001">
      <w:start w:val="1"/>
      <w:numFmt w:val="bullet"/>
      <w:lvlText w:val=""/>
      <w:lvlJc w:val="left"/>
      <w:pPr>
        <w:ind w:left="1476" w:hanging="360"/>
      </w:pPr>
      <w:rPr>
        <w:rFonts w:ascii="Symbol" w:hAnsi="Symbol"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16" w15:restartNumberingAfterBreak="0">
    <w:nsid w:val="342F3BB5"/>
    <w:multiLevelType w:val="hybridMultilevel"/>
    <w:tmpl w:val="BCF48A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48343DC"/>
    <w:multiLevelType w:val="hybridMultilevel"/>
    <w:tmpl w:val="1938DDE8"/>
    <w:lvl w:ilvl="0" w:tplc="D1EE2906">
      <w:start w:val="1"/>
      <w:numFmt w:val="bullet"/>
      <w:lvlText w:val=""/>
      <w:lvlPicBulletId w:val="0"/>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93F6F28"/>
    <w:multiLevelType w:val="hybridMultilevel"/>
    <w:tmpl w:val="64D851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9" w15:restartNumberingAfterBreak="0">
    <w:nsid w:val="3AFD4963"/>
    <w:multiLevelType w:val="hybridMultilevel"/>
    <w:tmpl w:val="9FE477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D63A12"/>
    <w:multiLevelType w:val="hybridMultilevel"/>
    <w:tmpl w:val="20329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C84B50"/>
    <w:multiLevelType w:val="hybridMultilevel"/>
    <w:tmpl w:val="230E5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225B4A"/>
    <w:multiLevelType w:val="hybridMultilevel"/>
    <w:tmpl w:val="C0668F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347A99"/>
    <w:multiLevelType w:val="hybridMultilevel"/>
    <w:tmpl w:val="15663D8E"/>
    <w:lvl w:ilvl="0" w:tplc="D1EE29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574439"/>
    <w:multiLevelType w:val="hybridMultilevel"/>
    <w:tmpl w:val="0E761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232A68"/>
    <w:multiLevelType w:val="hybridMultilevel"/>
    <w:tmpl w:val="04381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83265C9"/>
    <w:multiLevelType w:val="hybridMultilevel"/>
    <w:tmpl w:val="2CEA7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FC3535"/>
    <w:multiLevelType w:val="hybridMultilevel"/>
    <w:tmpl w:val="BB8C861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9B52E9"/>
    <w:multiLevelType w:val="hybridMultilevel"/>
    <w:tmpl w:val="FDAE9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E44503"/>
    <w:multiLevelType w:val="hybridMultilevel"/>
    <w:tmpl w:val="B4525498"/>
    <w:lvl w:ilvl="0" w:tplc="D1EE29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FC4062"/>
    <w:multiLevelType w:val="hybridMultilevel"/>
    <w:tmpl w:val="75B4F1CA"/>
    <w:lvl w:ilvl="0" w:tplc="D1EE29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0C1ACB"/>
    <w:multiLevelType w:val="hybridMultilevel"/>
    <w:tmpl w:val="2892B5CA"/>
    <w:lvl w:ilvl="0" w:tplc="D1EE2906">
      <w:start w:val="1"/>
      <w:numFmt w:val="bullet"/>
      <w:lvlText w:val=""/>
      <w:lvlPicBulletId w:val="0"/>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11E15C7"/>
    <w:multiLevelType w:val="hybridMultilevel"/>
    <w:tmpl w:val="64048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3945C6"/>
    <w:multiLevelType w:val="hybridMultilevel"/>
    <w:tmpl w:val="12F2422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97028BE"/>
    <w:multiLevelType w:val="hybridMultilevel"/>
    <w:tmpl w:val="9BA0CF6C"/>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35" w15:restartNumberingAfterBreak="0">
    <w:nsid w:val="6BDA47DD"/>
    <w:multiLevelType w:val="hybridMultilevel"/>
    <w:tmpl w:val="5E3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65485D"/>
    <w:multiLevelType w:val="hybridMultilevel"/>
    <w:tmpl w:val="DE284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F25550"/>
    <w:multiLevelType w:val="hybridMultilevel"/>
    <w:tmpl w:val="34D4F81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6E42AF"/>
    <w:multiLevelType w:val="hybridMultilevel"/>
    <w:tmpl w:val="0644B976"/>
    <w:lvl w:ilvl="0" w:tplc="D1EE29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B56B52"/>
    <w:multiLevelType w:val="hybridMultilevel"/>
    <w:tmpl w:val="BAF49F56"/>
    <w:lvl w:ilvl="0" w:tplc="D1EE29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BD3FC6"/>
    <w:multiLevelType w:val="hybridMultilevel"/>
    <w:tmpl w:val="AB6CF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036FCC"/>
    <w:multiLevelType w:val="hybridMultilevel"/>
    <w:tmpl w:val="5A586E3A"/>
    <w:lvl w:ilvl="0" w:tplc="D1EE2906">
      <w:start w:val="1"/>
      <w:numFmt w:val="bullet"/>
      <w:lvlText w:val=""/>
      <w:lvlPicBulletId w:val="0"/>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FB52078"/>
    <w:multiLevelType w:val="hybridMultilevel"/>
    <w:tmpl w:val="BF06F73C"/>
    <w:lvl w:ilvl="0" w:tplc="04090001">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28"/>
  </w:num>
  <w:num w:numId="2">
    <w:abstractNumId w:val="32"/>
  </w:num>
  <w:num w:numId="3">
    <w:abstractNumId w:val="39"/>
  </w:num>
  <w:num w:numId="4">
    <w:abstractNumId w:val="1"/>
  </w:num>
  <w:num w:numId="5">
    <w:abstractNumId w:val="0"/>
  </w:num>
  <w:num w:numId="6">
    <w:abstractNumId w:val="21"/>
  </w:num>
  <w:num w:numId="7">
    <w:abstractNumId w:val="2"/>
  </w:num>
  <w:num w:numId="8">
    <w:abstractNumId w:val="14"/>
  </w:num>
  <w:num w:numId="9">
    <w:abstractNumId w:val="17"/>
  </w:num>
  <w:num w:numId="10">
    <w:abstractNumId w:val="31"/>
  </w:num>
  <w:num w:numId="11">
    <w:abstractNumId w:val="12"/>
  </w:num>
  <w:num w:numId="12">
    <w:abstractNumId w:val="18"/>
  </w:num>
  <w:num w:numId="13">
    <w:abstractNumId w:val="20"/>
  </w:num>
  <w:num w:numId="14">
    <w:abstractNumId w:val="41"/>
  </w:num>
  <w:num w:numId="15">
    <w:abstractNumId w:val="11"/>
  </w:num>
  <w:num w:numId="16">
    <w:abstractNumId w:val="42"/>
  </w:num>
  <w:num w:numId="17">
    <w:abstractNumId w:val="40"/>
  </w:num>
  <w:num w:numId="18">
    <w:abstractNumId w:val="26"/>
  </w:num>
  <w:num w:numId="19">
    <w:abstractNumId w:val="38"/>
  </w:num>
  <w:num w:numId="20">
    <w:abstractNumId w:val="8"/>
  </w:num>
  <w:num w:numId="21">
    <w:abstractNumId w:val="35"/>
  </w:num>
  <w:num w:numId="22">
    <w:abstractNumId w:val="9"/>
  </w:num>
  <w:num w:numId="23">
    <w:abstractNumId w:val="4"/>
  </w:num>
  <w:num w:numId="24">
    <w:abstractNumId w:val="23"/>
  </w:num>
  <w:num w:numId="25">
    <w:abstractNumId w:val="29"/>
  </w:num>
  <w:num w:numId="26">
    <w:abstractNumId w:val="30"/>
  </w:num>
  <w:num w:numId="27">
    <w:abstractNumId w:val="25"/>
  </w:num>
  <w:num w:numId="28">
    <w:abstractNumId w:val="6"/>
  </w:num>
  <w:num w:numId="29">
    <w:abstractNumId w:val="15"/>
  </w:num>
  <w:num w:numId="30">
    <w:abstractNumId w:val="19"/>
  </w:num>
  <w:num w:numId="31">
    <w:abstractNumId w:val="37"/>
  </w:num>
  <w:num w:numId="32">
    <w:abstractNumId w:val="13"/>
  </w:num>
  <w:num w:numId="33">
    <w:abstractNumId w:val="22"/>
  </w:num>
  <w:num w:numId="34">
    <w:abstractNumId w:val="34"/>
  </w:num>
  <w:num w:numId="35">
    <w:abstractNumId w:val="5"/>
  </w:num>
  <w:num w:numId="36">
    <w:abstractNumId w:val="10"/>
  </w:num>
  <w:num w:numId="37">
    <w:abstractNumId w:val="27"/>
  </w:num>
  <w:num w:numId="38">
    <w:abstractNumId w:val="33"/>
  </w:num>
  <w:num w:numId="39">
    <w:abstractNumId w:val="24"/>
  </w:num>
  <w:num w:numId="40">
    <w:abstractNumId w:val="7"/>
  </w:num>
  <w:num w:numId="41">
    <w:abstractNumId w:val="16"/>
  </w:num>
  <w:num w:numId="42">
    <w:abstractNumId w:val="3"/>
  </w:num>
  <w:num w:numId="43">
    <w:abstractNumId w:val="3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CCE"/>
    <w:rsid w:val="000003E6"/>
    <w:rsid w:val="000157AA"/>
    <w:rsid w:val="0002507B"/>
    <w:rsid w:val="0002668C"/>
    <w:rsid w:val="00032CCE"/>
    <w:rsid w:val="00034FFC"/>
    <w:rsid w:val="00036D71"/>
    <w:rsid w:val="00052F46"/>
    <w:rsid w:val="0005764E"/>
    <w:rsid w:val="00060F85"/>
    <w:rsid w:val="00061D7F"/>
    <w:rsid w:val="00074E02"/>
    <w:rsid w:val="00087FD8"/>
    <w:rsid w:val="00091CAC"/>
    <w:rsid w:val="000A0CB0"/>
    <w:rsid w:val="000A1543"/>
    <w:rsid w:val="000A2D84"/>
    <w:rsid w:val="000A6941"/>
    <w:rsid w:val="000D68CA"/>
    <w:rsid w:val="000D7372"/>
    <w:rsid w:val="000E4906"/>
    <w:rsid w:val="000F2B54"/>
    <w:rsid w:val="00104831"/>
    <w:rsid w:val="00111BD4"/>
    <w:rsid w:val="00115B45"/>
    <w:rsid w:val="001215D2"/>
    <w:rsid w:val="00122AD7"/>
    <w:rsid w:val="00131213"/>
    <w:rsid w:val="00133A12"/>
    <w:rsid w:val="0013455F"/>
    <w:rsid w:val="001560BE"/>
    <w:rsid w:val="00165BD3"/>
    <w:rsid w:val="001667F2"/>
    <w:rsid w:val="00166F38"/>
    <w:rsid w:val="00173A31"/>
    <w:rsid w:val="00176927"/>
    <w:rsid w:val="00197ACC"/>
    <w:rsid w:val="001B1393"/>
    <w:rsid w:val="001B56C3"/>
    <w:rsid w:val="001B5AE9"/>
    <w:rsid w:val="001B6293"/>
    <w:rsid w:val="001D0E05"/>
    <w:rsid w:val="001F78E3"/>
    <w:rsid w:val="0020666B"/>
    <w:rsid w:val="002111C5"/>
    <w:rsid w:val="00216F33"/>
    <w:rsid w:val="00217C66"/>
    <w:rsid w:val="00230320"/>
    <w:rsid w:val="00250696"/>
    <w:rsid w:val="0026043A"/>
    <w:rsid w:val="00260A38"/>
    <w:rsid w:val="0026329A"/>
    <w:rsid w:val="00275C5D"/>
    <w:rsid w:val="002A1E0C"/>
    <w:rsid w:val="002A1E9E"/>
    <w:rsid w:val="002B0E4F"/>
    <w:rsid w:val="002B79B1"/>
    <w:rsid w:val="002B7DE8"/>
    <w:rsid w:val="002C279F"/>
    <w:rsid w:val="002D0490"/>
    <w:rsid w:val="002D17F1"/>
    <w:rsid w:val="002D5622"/>
    <w:rsid w:val="002E062F"/>
    <w:rsid w:val="002F298E"/>
    <w:rsid w:val="00300D91"/>
    <w:rsid w:val="00302A13"/>
    <w:rsid w:val="00302B83"/>
    <w:rsid w:val="00330B32"/>
    <w:rsid w:val="003324C1"/>
    <w:rsid w:val="00362AE1"/>
    <w:rsid w:val="00363985"/>
    <w:rsid w:val="00372874"/>
    <w:rsid w:val="003748DD"/>
    <w:rsid w:val="003823FF"/>
    <w:rsid w:val="003858FA"/>
    <w:rsid w:val="003910DC"/>
    <w:rsid w:val="0039153D"/>
    <w:rsid w:val="003A1FB5"/>
    <w:rsid w:val="003A2CAC"/>
    <w:rsid w:val="003C6CE8"/>
    <w:rsid w:val="003D43C6"/>
    <w:rsid w:val="003E24FD"/>
    <w:rsid w:val="003F02C7"/>
    <w:rsid w:val="003F0957"/>
    <w:rsid w:val="003F4561"/>
    <w:rsid w:val="004026D5"/>
    <w:rsid w:val="0041034B"/>
    <w:rsid w:val="004136E8"/>
    <w:rsid w:val="00417871"/>
    <w:rsid w:val="004206E7"/>
    <w:rsid w:val="00421AB0"/>
    <w:rsid w:val="00440C22"/>
    <w:rsid w:val="00447A59"/>
    <w:rsid w:val="00453D44"/>
    <w:rsid w:val="004626CA"/>
    <w:rsid w:val="004721EE"/>
    <w:rsid w:val="00475807"/>
    <w:rsid w:val="0047633F"/>
    <w:rsid w:val="00477125"/>
    <w:rsid w:val="00497517"/>
    <w:rsid w:val="004A7896"/>
    <w:rsid w:val="004C09D6"/>
    <w:rsid w:val="004D4924"/>
    <w:rsid w:val="004E4163"/>
    <w:rsid w:val="004E5BB5"/>
    <w:rsid w:val="004E6A6D"/>
    <w:rsid w:val="004F3366"/>
    <w:rsid w:val="005105BF"/>
    <w:rsid w:val="00517173"/>
    <w:rsid w:val="0052696D"/>
    <w:rsid w:val="005613F3"/>
    <w:rsid w:val="00564A09"/>
    <w:rsid w:val="00565B24"/>
    <w:rsid w:val="0057034A"/>
    <w:rsid w:val="00582B66"/>
    <w:rsid w:val="00585BAD"/>
    <w:rsid w:val="005A304E"/>
    <w:rsid w:val="005A50A0"/>
    <w:rsid w:val="005E5990"/>
    <w:rsid w:val="005E7156"/>
    <w:rsid w:val="005F4032"/>
    <w:rsid w:val="0060108F"/>
    <w:rsid w:val="00605259"/>
    <w:rsid w:val="00606C1B"/>
    <w:rsid w:val="00622804"/>
    <w:rsid w:val="00637307"/>
    <w:rsid w:val="00646545"/>
    <w:rsid w:val="006475A0"/>
    <w:rsid w:val="00656359"/>
    <w:rsid w:val="00666EB8"/>
    <w:rsid w:val="00680527"/>
    <w:rsid w:val="00681956"/>
    <w:rsid w:val="00682FE0"/>
    <w:rsid w:val="006941A2"/>
    <w:rsid w:val="00694A2C"/>
    <w:rsid w:val="006961A1"/>
    <w:rsid w:val="006A3A87"/>
    <w:rsid w:val="006A595B"/>
    <w:rsid w:val="006B1656"/>
    <w:rsid w:val="006B78FE"/>
    <w:rsid w:val="006D0C57"/>
    <w:rsid w:val="006D28B5"/>
    <w:rsid w:val="006E5525"/>
    <w:rsid w:val="00704D35"/>
    <w:rsid w:val="00712560"/>
    <w:rsid w:val="00733B5D"/>
    <w:rsid w:val="00742E0A"/>
    <w:rsid w:val="007506A6"/>
    <w:rsid w:val="00751DA1"/>
    <w:rsid w:val="0075358A"/>
    <w:rsid w:val="00777644"/>
    <w:rsid w:val="007805EC"/>
    <w:rsid w:val="00780F79"/>
    <w:rsid w:val="007818AC"/>
    <w:rsid w:val="00787DC2"/>
    <w:rsid w:val="007945A6"/>
    <w:rsid w:val="00794FF4"/>
    <w:rsid w:val="007A0069"/>
    <w:rsid w:val="007A4004"/>
    <w:rsid w:val="007A472F"/>
    <w:rsid w:val="007A7090"/>
    <w:rsid w:val="007B4F87"/>
    <w:rsid w:val="007B77B1"/>
    <w:rsid w:val="007C248F"/>
    <w:rsid w:val="007C54AC"/>
    <w:rsid w:val="007C7317"/>
    <w:rsid w:val="007D4340"/>
    <w:rsid w:val="007E350A"/>
    <w:rsid w:val="007F0180"/>
    <w:rsid w:val="00822B32"/>
    <w:rsid w:val="00850184"/>
    <w:rsid w:val="00862B57"/>
    <w:rsid w:val="00866EAE"/>
    <w:rsid w:val="0087260E"/>
    <w:rsid w:val="00872962"/>
    <w:rsid w:val="00882535"/>
    <w:rsid w:val="00886CA6"/>
    <w:rsid w:val="00890977"/>
    <w:rsid w:val="008A125F"/>
    <w:rsid w:val="008B1491"/>
    <w:rsid w:val="008B6DF3"/>
    <w:rsid w:val="008C53AB"/>
    <w:rsid w:val="008D410A"/>
    <w:rsid w:val="008D5536"/>
    <w:rsid w:val="008E1BA6"/>
    <w:rsid w:val="008E571D"/>
    <w:rsid w:val="008F171F"/>
    <w:rsid w:val="009044F0"/>
    <w:rsid w:val="00924DCC"/>
    <w:rsid w:val="009356A1"/>
    <w:rsid w:val="0094572C"/>
    <w:rsid w:val="00955DEF"/>
    <w:rsid w:val="00970D5E"/>
    <w:rsid w:val="009803D6"/>
    <w:rsid w:val="00993B7C"/>
    <w:rsid w:val="00995C40"/>
    <w:rsid w:val="009B371A"/>
    <w:rsid w:val="009B57A6"/>
    <w:rsid w:val="009C4C6D"/>
    <w:rsid w:val="009C7974"/>
    <w:rsid w:val="009D250B"/>
    <w:rsid w:val="009D7470"/>
    <w:rsid w:val="009E5DDD"/>
    <w:rsid w:val="009E6D7F"/>
    <w:rsid w:val="009E6F0E"/>
    <w:rsid w:val="009F59A8"/>
    <w:rsid w:val="00A029A0"/>
    <w:rsid w:val="00A119D3"/>
    <w:rsid w:val="00A32804"/>
    <w:rsid w:val="00A367DA"/>
    <w:rsid w:val="00A40F3C"/>
    <w:rsid w:val="00A455BF"/>
    <w:rsid w:val="00A56A23"/>
    <w:rsid w:val="00A624E3"/>
    <w:rsid w:val="00A845CB"/>
    <w:rsid w:val="00A91348"/>
    <w:rsid w:val="00A921D7"/>
    <w:rsid w:val="00AA247C"/>
    <w:rsid w:val="00AB0FA4"/>
    <w:rsid w:val="00AE2553"/>
    <w:rsid w:val="00AF0C6B"/>
    <w:rsid w:val="00B00258"/>
    <w:rsid w:val="00B02196"/>
    <w:rsid w:val="00B07E76"/>
    <w:rsid w:val="00B21A0C"/>
    <w:rsid w:val="00B21A36"/>
    <w:rsid w:val="00B27929"/>
    <w:rsid w:val="00B31ED2"/>
    <w:rsid w:val="00B37B30"/>
    <w:rsid w:val="00B3FBF9"/>
    <w:rsid w:val="00B505E6"/>
    <w:rsid w:val="00B53F3D"/>
    <w:rsid w:val="00B54439"/>
    <w:rsid w:val="00B63919"/>
    <w:rsid w:val="00BA22BC"/>
    <w:rsid w:val="00BC5C25"/>
    <w:rsid w:val="00BD144C"/>
    <w:rsid w:val="00BD2903"/>
    <w:rsid w:val="00BE06EC"/>
    <w:rsid w:val="00BE2692"/>
    <w:rsid w:val="00BE700E"/>
    <w:rsid w:val="00C000A9"/>
    <w:rsid w:val="00C01461"/>
    <w:rsid w:val="00C0601F"/>
    <w:rsid w:val="00C15D4A"/>
    <w:rsid w:val="00C22800"/>
    <w:rsid w:val="00C24D55"/>
    <w:rsid w:val="00C41557"/>
    <w:rsid w:val="00C41CB8"/>
    <w:rsid w:val="00C56105"/>
    <w:rsid w:val="00C62151"/>
    <w:rsid w:val="00C6511A"/>
    <w:rsid w:val="00C8051D"/>
    <w:rsid w:val="00C837AE"/>
    <w:rsid w:val="00C923A1"/>
    <w:rsid w:val="00C94F80"/>
    <w:rsid w:val="00CA23BA"/>
    <w:rsid w:val="00CC1548"/>
    <w:rsid w:val="00CC2964"/>
    <w:rsid w:val="00CD34B6"/>
    <w:rsid w:val="00CD3C88"/>
    <w:rsid w:val="00CD4BA7"/>
    <w:rsid w:val="00CD7728"/>
    <w:rsid w:val="00CF45FA"/>
    <w:rsid w:val="00CF6040"/>
    <w:rsid w:val="00D118B9"/>
    <w:rsid w:val="00D11FC9"/>
    <w:rsid w:val="00D12C73"/>
    <w:rsid w:val="00D30430"/>
    <w:rsid w:val="00D31BF5"/>
    <w:rsid w:val="00D33A9D"/>
    <w:rsid w:val="00D3546A"/>
    <w:rsid w:val="00D425DC"/>
    <w:rsid w:val="00D4283D"/>
    <w:rsid w:val="00D635DA"/>
    <w:rsid w:val="00D664BD"/>
    <w:rsid w:val="00D758A9"/>
    <w:rsid w:val="00D81A8F"/>
    <w:rsid w:val="00DA5F0E"/>
    <w:rsid w:val="00DC11BB"/>
    <w:rsid w:val="00DC4F70"/>
    <w:rsid w:val="00DD0844"/>
    <w:rsid w:val="00DE4F70"/>
    <w:rsid w:val="00DF0589"/>
    <w:rsid w:val="00DF0CE3"/>
    <w:rsid w:val="00E00B18"/>
    <w:rsid w:val="00E10E1A"/>
    <w:rsid w:val="00E14DE4"/>
    <w:rsid w:val="00E16410"/>
    <w:rsid w:val="00E17EEE"/>
    <w:rsid w:val="00E47E0E"/>
    <w:rsid w:val="00E547A6"/>
    <w:rsid w:val="00E57407"/>
    <w:rsid w:val="00E717CD"/>
    <w:rsid w:val="00E75CAC"/>
    <w:rsid w:val="00E93B74"/>
    <w:rsid w:val="00EA1A8F"/>
    <w:rsid w:val="00EB5CB0"/>
    <w:rsid w:val="00EF08C2"/>
    <w:rsid w:val="00EF4A9E"/>
    <w:rsid w:val="00EF61FC"/>
    <w:rsid w:val="00EF7DE2"/>
    <w:rsid w:val="00F00266"/>
    <w:rsid w:val="00F073CD"/>
    <w:rsid w:val="00F10FE0"/>
    <w:rsid w:val="00F233EF"/>
    <w:rsid w:val="00F27608"/>
    <w:rsid w:val="00F42ACF"/>
    <w:rsid w:val="00F602BF"/>
    <w:rsid w:val="00F63E75"/>
    <w:rsid w:val="00F662F1"/>
    <w:rsid w:val="00F74F31"/>
    <w:rsid w:val="00F95B05"/>
    <w:rsid w:val="00FA177B"/>
    <w:rsid w:val="00FA3189"/>
    <w:rsid w:val="00FA731D"/>
    <w:rsid w:val="00FB37EB"/>
    <w:rsid w:val="00FC1DD9"/>
    <w:rsid w:val="00FC4D5D"/>
    <w:rsid w:val="00FD1EA9"/>
    <w:rsid w:val="00FD202A"/>
    <w:rsid w:val="00FD6C7C"/>
    <w:rsid w:val="00FE3550"/>
    <w:rsid w:val="00FE4DD2"/>
    <w:rsid w:val="00FE5688"/>
    <w:rsid w:val="00FF55C0"/>
    <w:rsid w:val="03FCC56F"/>
    <w:rsid w:val="0A7300C7"/>
    <w:rsid w:val="0B7C3456"/>
    <w:rsid w:val="0C650519"/>
    <w:rsid w:val="0FB931D4"/>
    <w:rsid w:val="118E857E"/>
    <w:rsid w:val="11C6691F"/>
    <w:rsid w:val="12310CFE"/>
    <w:rsid w:val="151FBF18"/>
    <w:rsid w:val="173AE06E"/>
    <w:rsid w:val="1AA193CA"/>
    <w:rsid w:val="1F032F0E"/>
    <w:rsid w:val="1FBED97D"/>
    <w:rsid w:val="282C5FD1"/>
    <w:rsid w:val="347BFDC8"/>
    <w:rsid w:val="3907B43E"/>
    <w:rsid w:val="39633FF0"/>
    <w:rsid w:val="3A679AB0"/>
    <w:rsid w:val="3AD216EF"/>
    <w:rsid w:val="3C806D82"/>
    <w:rsid w:val="3CFF35D4"/>
    <w:rsid w:val="3E726B2E"/>
    <w:rsid w:val="3FD6471E"/>
    <w:rsid w:val="45B34992"/>
    <w:rsid w:val="49DC2A47"/>
    <w:rsid w:val="5402455C"/>
    <w:rsid w:val="5A1378DC"/>
    <w:rsid w:val="5B8DDC07"/>
    <w:rsid w:val="5CE5E469"/>
    <w:rsid w:val="5E06EC9B"/>
    <w:rsid w:val="633BFD90"/>
    <w:rsid w:val="6574E386"/>
    <w:rsid w:val="66B4EFF2"/>
    <w:rsid w:val="6888084E"/>
    <w:rsid w:val="69E11E97"/>
    <w:rsid w:val="6A3BBDA3"/>
    <w:rsid w:val="6AFB3F02"/>
    <w:rsid w:val="6C96772E"/>
    <w:rsid w:val="798F0B6B"/>
    <w:rsid w:val="7B960365"/>
    <w:rsid w:val="7D31D3C6"/>
    <w:rsid w:val="7DD39E36"/>
    <w:rsid w:val="7E839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9F4723"/>
  <w15:docId w15:val="{191B1DB4-8093-4F42-AB3B-6092723EE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696D"/>
    <w:pPr>
      <w:spacing w:after="0" w:line="240" w:lineRule="auto"/>
    </w:pPr>
    <w:rPr>
      <w:rFonts w:ascii="Source Sans Pro" w:hAnsi="Source Sans Pro" w:cs="Times New Roman"/>
    </w:rPr>
  </w:style>
  <w:style w:type="paragraph" w:styleId="Heading1">
    <w:name w:val="heading 1"/>
    <w:basedOn w:val="Normal"/>
    <w:next w:val="Normal"/>
    <w:link w:val="Heading1Char"/>
    <w:uiPriority w:val="9"/>
    <w:qFormat/>
    <w:rsid w:val="0052696D"/>
    <w:pPr>
      <w:keepNext/>
      <w:keepLines/>
      <w:spacing w:before="240"/>
      <w:outlineLvl w:val="0"/>
    </w:pPr>
    <w:rPr>
      <w:rFonts w:asciiTheme="majorHAnsi" w:eastAsiaTheme="majorEastAsia" w:hAnsiTheme="majorHAnsi" w:cstheme="majorBidi"/>
      <w:b/>
      <w:bCs/>
      <w:color w:val="2E74B5" w:themeColor="accent1" w:themeShade="BF"/>
      <w:sz w:val="32"/>
      <w:szCs w:val="32"/>
    </w:rPr>
  </w:style>
  <w:style w:type="paragraph" w:styleId="Heading2">
    <w:name w:val="heading 2"/>
    <w:basedOn w:val="xmsonormal"/>
    <w:next w:val="Normal"/>
    <w:link w:val="Heading2Char"/>
    <w:uiPriority w:val="9"/>
    <w:unhideWhenUsed/>
    <w:qFormat/>
    <w:rsid w:val="000A2D84"/>
    <w:pPr>
      <w:shd w:val="clear" w:color="auto" w:fill="FFFFFF"/>
      <w:spacing w:before="0" w:beforeAutospacing="0" w:after="0" w:afterAutospacing="0"/>
      <w:outlineLvl w:val="1"/>
    </w:pPr>
    <w:rPr>
      <w:rFonts w:ascii="Source Sans Pro Semibold" w:eastAsiaTheme="majorEastAsia" w:hAnsi="Source Sans Pro Semibold" w:cstheme="majorBidi"/>
      <w:b/>
      <w:bCs/>
      <w:color w:val="123985"/>
      <w:sz w:val="32"/>
      <w:szCs w:val="32"/>
      <w:lang w:eastAsia="en-US"/>
    </w:rPr>
  </w:style>
  <w:style w:type="paragraph" w:styleId="Heading3">
    <w:name w:val="heading 3"/>
    <w:basedOn w:val="Normal"/>
    <w:next w:val="Normal"/>
    <w:link w:val="Heading3Char"/>
    <w:uiPriority w:val="9"/>
    <w:unhideWhenUsed/>
    <w:qFormat/>
    <w:rsid w:val="00CD7728"/>
    <w:pPr>
      <w:keepNext/>
      <w:keepLines/>
      <w:spacing w:before="40"/>
      <w:outlineLvl w:val="2"/>
    </w:pPr>
    <w:rPr>
      <w:rFonts w:eastAsiaTheme="majorEastAsia" w:cstheme="majorBidi"/>
      <w:b/>
      <w:color w:val="1F4D78" w:themeColor="accent1" w:themeShade="7F"/>
      <w:sz w:val="24"/>
      <w:szCs w:val="24"/>
    </w:rPr>
  </w:style>
  <w:style w:type="paragraph" w:styleId="Heading4">
    <w:name w:val="heading 4"/>
    <w:basedOn w:val="Normal"/>
    <w:next w:val="Normal"/>
    <w:link w:val="Heading4Char"/>
    <w:uiPriority w:val="9"/>
    <w:unhideWhenUsed/>
    <w:qFormat/>
    <w:rsid w:val="000A2D84"/>
    <w:pPr>
      <w:keepNext/>
      <w:keepLines/>
      <w:spacing w:before="40" w:line="259"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032CCE"/>
    <w:pPr>
      <w:spacing w:after="200"/>
    </w:pPr>
    <w:rPr>
      <w:sz w:val="20"/>
      <w:szCs w:val="20"/>
    </w:rPr>
  </w:style>
  <w:style w:type="character" w:customStyle="1" w:styleId="CommentTextChar">
    <w:name w:val="Comment Text Char"/>
    <w:basedOn w:val="DefaultParagraphFont"/>
    <w:link w:val="CommentText"/>
    <w:uiPriority w:val="99"/>
    <w:rsid w:val="00032CCE"/>
    <w:rPr>
      <w:rFonts w:ascii="Calibri" w:hAnsi="Calibri" w:cs="Times New Roman"/>
      <w:sz w:val="20"/>
      <w:szCs w:val="20"/>
    </w:rPr>
  </w:style>
  <w:style w:type="character" w:styleId="CommentReference">
    <w:name w:val="annotation reference"/>
    <w:basedOn w:val="DefaultParagraphFont"/>
    <w:uiPriority w:val="99"/>
    <w:semiHidden/>
    <w:unhideWhenUsed/>
    <w:rsid w:val="00032CCE"/>
  </w:style>
  <w:style w:type="paragraph" w:styleId="BalloonText">
    <w:name w:val="Balloon Text"/>
    <w:basedOn w:val="Normal"/>
    <w:link w:val="BalloonTextChar"/>
    <w:uiPriority w:val="99"/>
    <w:semiHidden/>
    <w:unhideWhenUsed/>
    <w:rsid w:val="00032C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CCE"/>
    <w:rPr>
      <w:rFonts w:ascii="Segoe UI" w:hAnsi="Segoe UI" w:cs="Segoe UI"/>
      <w:sz w:val="18"/>
      <w:szCs w:val="18"/>
    </w:rPr>
  </w:style>
  <w:style w:type="paragraph" w:styleId="ListParagraph">
    <w:name w:val="List Paragraph"/>
    <w:basedOn w:val="Normal"/>
    <w:link w:val="ListParagraphChar"/>
    <w:uiPriority w:val="34"/>
    <w:qFormat/>
    <w:rsid w:val="00197ACC"/>
    <w:pPr>
      <w:spacing w:before="120" w:after="120" w:line="300" w:lineRule="atLeast"/>
      <w:contextualSpacing/>
    </w:pPr>
    <w:rPr>
      <w:rFonts w:asciiTheme="minorHAnsi" w:hAnsiTheme="minorHAnsi" w:cstheme="minorBidi"/>
      <w:color w:val="0D0D0D" w:themeColor="text1" w:themeTint="F2"/>
    </w:rPr>
  </w:style>
  <w:style w:type="paragraph" w:customStyle="1" w:styleId="BodyText-Pull">
    <w:name w:val="Body Text - Pull"/>
    <w:basedOn w:val="Normal"/>
    <w:qFormat/>
    <w:rsid w:val="00197ACC"/>
    <w:pPr>
      <w:suppressAutoHyphens/>
      <w:autoSpaceDE w:val="0"/>
      <w:autoSpaceDN w:val="0"/>
      <w:adjustRightInd w:val="0"/>
      <w:spacing w:before="240" w:after="240" w:line="320" w:lineRule="atLeast"/>
      <w:textAlignment w:val="center"/>
    </w:pPr>
    <w:rPr>
      <w:rFonts w:asciiTheme="minorHAnsi" w:hAnsiTheme="minorHAnsi" w:cs="Verlag Bold"/>
      <w:b/>
      <w:bCs/>
      <w:color w:val="0067B1"/>
      <w:szCs w:val="24"/>
    </w:rPr>
  </w:style>
  <w:style w:type="character" w:customStyle="1" w:styleId="ListParagraphChar">
    <w:name w:val="List Paragraph Char"/>
    <w:link w:val="ListParagraph"/>
    <w:rsid w:val="00197ACC"/>
    <w:rPr>
      <w:color w:val="0D0D0D" w:themeColor="text1" w:themeTint="F2"/>
    </w:rPr>
  </w:style>
  <w:style w:type="table" w:styleId="TableGrid">
    <w:name w:val="Table Grid"/>
    <w:basedOn w:val="TableNormal"/>
    <w:uiPriority w:val="39"/>
    <w:rsid w:val="00197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0E05"/>
    <w:pPr>
      <w:tabs>
        <w:tab w:val="center" w:pos="4680"/>
        <w:tab w:val="right" w:pos="9360"/>
      </w:tabs>
    </w:pPr>
  </w:style>
  <w:style w:type="character" w:customStyle="1" w:styleId="HeaderChar">
    <w:name w:val="Header Char"/>
    <w:basedOn w:val="DefaultParagraphFont"/>
    <w:link w:val="Header"/>
    <w:uiPriority w:val="99"/>
    <w:rsid w:val="001D0E05"/>
    <w:rPr>
      <w:rFonts w:ascii="Calibri" w:hAnsi="Calibri" w:cs="Times New Roman"/>
    </w:rPr>
  </w:style>
  <w:style w:type="paragraph" w:styleId="Footer">
    <w:name w:val="footer"/>
    <w:basedOn w:val="Normal"/>
    <w:link w:val="FooterChar"/>
    <w:uiPriority w:val="99"/>
    <w:unhideWhenUsed/>
    <w:rsid w:val="001D0E05"/>
    <w:pPr>
      <w:tabs>
        <w:tab w:val="center" w:pos="4680"/>
        <w:tab w:val="right" w:pos="9360"/>
      </w:tabs>
    </w:pPr>
  </w:style>
  <w:style w:type="character" w:customStyle="1" w:styleId="FooterChar">
    <w:name w:val="Footer Char"/>
    <w:basedOn w:val="DefaultParagraphFont"/>
    <w:link w:val="Footer"/>
    <w:uiPriority w:val="99"/>
    <w:rsid w:val="001D0E05"/>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DF0CE3"/>
    <w:pPr>
      <w:spacing w:after="0"/>
    </w:pPr>
    <w:rPr>
      <w:b/>
      <w:bCs/>
    </w:rPr>
  </w:style>
  <w:style w:type="character" w:customStyle="1" w:styleId="CommentSubjectChar">
    <w:name w:val="Comment Subject Char"/>
    <w:basedOn w:val="CommentTextChar"/>
    <w:link w:val="CommentSubject"/>
    <w:uiPriority w:val="99"/>
    <w:semiHidden/>
    <w:rsid w:val="00DF0CE3"/>
    <w:rPr>
      <w:rFonts w:ascii="Calibri" w:hAnsi="Calibri" w:cs="Times New Roman"/>
      <w:b/>
      <w:bCs/>
      <w:sz w:val="20"/>
      <w:szCs w:val="20"/>
    </w:rPr>
  </w:style>
  <w:style w:type="character" w:customStyle="1" w:styleId="Heading1Char">
    <w:name w:val="Heading 1 Char"/>
    <w:basedOn w:val="DefaultParagraphFont"/>
    <w:link w:val="Heading1"/>
    <w:uiPriority w:val="9"/>
    <w:rsid w:val="0052696D"/>
    <w:rPr>
      <w:rFonts w:asciiTheme="majorHAnsi" w:eastAsiaTheme="majorEastAsia" w:hAnsiTheme="majorHAnsi" w:cstheme="majorBidi"/>
      <w:b/>
      <w:bCs/>
      <w:color w:val="2E74B5" w:themeColor="accent1" w:themeShade="BF"/>
      <w:sz w:val="32"/>
      <w:szCs w:val="32"/>
    </w:rPr>
  </w:style>
  <w:style w:type="character" w:customStyle="1" w:styleId="Heading2Char">
    <w:name w:val="Heading 2 Char"/>
    <w:basedOn w:val="DefaultParagraphFont"/>
    <w:link w:val="Heading2"/>
    <w:uiPriority w:val="9"/>
    <w:rsid w:val="000A2D84"/>
    <w:rPr>
      <w:rFonts w:ascii="Source Sans Pro Semibold" w:eastAsiaTheme="majorEastAsia" w:hAnsi="Source Sans Pro Semibold" w:cstheme="majorBidi"/>
      <w:b/>
      <w:bCs/>
      <w:color w:val="123985"/>
      <w:sz w:val="32"/>
      <w:szCs w:val="32"/>
      <w:shd w:val="clear" w:color="auto" w:fill="FFFFFF"/>
    </w:rPr>
  </w:style>
  <w:style w:type="character" w:customStyle="1" w:styleId="Heading3Char">
    <w:name w:val="Heading 3 Char"/>
    <w:basedOn w:val="DefaultParagraphFont"/>
    <w:link w:val="Heading3"/>
    <w:uiPriority w:val="9"/>
    <w:rsid w:val="00CD7728"/>
    <w:rPr>
      <w:rFonts w:ascii="Source Sans Pro" w:eastAsiaTheme="majorEastAsia" w:hAnsi="Source Sans Pro" w:cstheme="majorBidi"/>
      <w:b/>
      <w:color w:val="1F4D78" w:themeColor="accent1" w:themeShade="7F"/>
      <w:sz w:val="24"/>
      <w:szCs w:val="24"/>
    </w:rPr>
  </w:style>
  <w:style w:type="paragraph" w:styleId="TOCHeading">
    <w:name w:val="TOC Heading"/>
    <w:basedOn w:val="Heading1"/>
    <w:next w:val="Normal"/>
    <w:uiPriority w:val="39"/>
    <w:unhideWhenUsed/>
    <w:qFormat/>
    <w:rsid w:val="00E00B18"/>
    <w:pPr>
      <w:spacing w:line="259" w:lineRule="auto"/>
      <w:outlineLvl w:val="9"/>
    </w:pPr>
    <w:rPr>
      <w:b w:val="0"/>
      <w:bCs w:val="0"/>
    </w:rPr>
  </w:style>
  <w:style w:type="paragraph" w:styleId="TOC2">
    <w:name w:val="toc 2"/>
    <w:basedOn w:val="Normal"/>
    <w:next w:val="Normal"/>
    <w:autoRedefine/>
    <w:uiPriority w:val="39"/>
    <w:unhideWhenUsed/>
    <w:rsid w:val="00E00B18"/>
    <w:pPr>
      <w:spacing w:after="100"/>
      <w:ind w:left="220"/>
    </w:pPr>
  </w:style>
  <w:style w:type="paragraph" w:styleId="TOC1">
    <w:name w:val="toc 1"/>
    <w:basedOn w:val="Normal"/>
    <w:next w:val="Normal"/>
    <w:autoRedefine/>
    <w:uiPriority w:val="39"/>
    <w:unhideWhenUsed/>
    <w:rsid w:val="00E00B18"/>
    <w:pPr>
      <w:spacing w:after="100"/>
    </w:pPr>
  </w:style>
  <w:style w:type="paragraph" w:styleId="TOC3">
    <w:name w:val="toc 3"/>
    <w:basedOn w:val="Normal"/>
    <w:next w:val="Normal"/>
    <w:autoRedefine/>
    <w:uiPriority w:val="39"/>
    <w:unhideWhenUsed/>
    <w:rsid w:val="00E00B18"/>
    <w:pPr>
      <w:spacing w:after="100"/>
      <w:ind w:left="440"/>
    </w:pPr>
  </w:style>
  <w:style w:type="character" w:styleId="Hyperlink">
    <w:name w:val="Hyperlink"/>
    <w:basedOn w:val="DefaultParagraphFont"/>
    <w:uiPriority w:val="99"/>
    <w:unhideWhenUsed/>
    <w:rsid w:val="00E00B18"/>
    <w:rPr>
      <w:color w:val="0563C1" w:themeColor="hyperlink"/>
      <w:u w:val="single"/>
    </w:rPr>
  </w:style>
  <w:style w:type="character" w:styleId="FollowedHyperlink">
    <w:name w:val="FollowedHyperlink"/>
    <w:basedOn w:val="DefaultParagraphFont"/>
    <w:uiPriority w:val="99"/>
    <w:semiHidden/>
    <w:unhideWhenUsed/>
    <w:rsid w:val="0047633F"/>
    <w:rPr>
      <w:color w:val="954F72" w:themeColor="followedHyperlink"/>
      <w:u w:val="single"/>
    </w:rPr>
  </w:style>
  <w:style w:type="character" w:customStyle="1" w:styleId="UnresolvedMention1">
    <w:name w:val="Unresolved Mention1"/>
    <w:basedOn w:val="DefaultParagraphFont"/>
    <w:uiPriority w:val="99"/>
    <w:semiHidden/>
    <w:unhideWhenUsed/>
    <w:rsid w:val="00300D91"/>
    <w:rPr>
      <w:color w:val="605E5C"/>
      <w:shd w:val="clear" w:color="auto" w:fill="E1DFDD"/>
    </w:rPr>
  </w:style>
  <w:style w:type="paragraph" w:customStyle="1" w:styleId="xmsonormal">
    <w:name w:val="x_msonormal"/>
    <w:basedOn w:val="Normal"/>
    <w:rsid w:val="00BD144C"/>
    <w:pPr>
      <w:spacing w:before="100" w:beforeAutospacing="1" w:after="100" w:afterAutospacing="1"/>
    </w:pPr>
    <w:rPr>
      <w:rFonts w:ascii="Times New Roman" w:eastAsia="Times New Roman" w:hAnsi="Times New Roman"/>
      <w:sz w:val="24"/>
      <w:szCs w:val="24"/>
      <w:lang w:eastAsia="en-CA"/>
    </w:rPr>
  </w:style>
  <w:style w:type="paragraph" w:customStyle="1" w:styleId="xmsolistparagraph">
    <w:name w:val="x_msolistparagraph"/>
    <w:basedOn w:val="Normal"/>
    <w:rsid w:val="00BD144C"/>
    <w:pPr>
      <w:spacing w:before="100" w:beforeAutospacing="1" w:after="100" w:afterAutospacing="1"/>
    </w:pPr>
    <w:rPr>
      <w:rFonts w:ascii="Times New Roman" w:eastAsia="Times New Roman" w:hAnsi="Times New Roman"/>
      <w:sz w:val="24"/>
      <w:szCs w:val="24"/>
      <w:lang w:eastAsia="en-CA"/>
    </w:rPr>
  </w:style>
  <w:style w:type="paragraph" w:styleId="Revision">
    <w:name w:val="Revision"/>
    <w:hidden/>
    <w:uiPriority w:val="99"/>
    <w:semiHidden/>
    <w:rsid w:val="00CA23BA"/>
    <w:pPr>
      <w:spacing w:after="0" w:line="240" w:lineRule="auto"/>
    </w:pPr>
    <w:rPr>
      <w:rFonts w:ascii="Source Sans Pro" w:hAnsi="Source Sans Pro" w:cs="Times New Roman"/>
    </w:rPr>
  </w:style>
  <w:style w:type="character" w:customStyle="1" w:styleId="normaltextrun">
    <w:name w:val="normaltextrun"/>
    <w:basedOn w:val="DefaultParagraphFont"/>
    <w:rsid w:val="007C54AC"/>
  </w:style>
  <w:style w:type="character" w:customStyle="1" w:styleId="Heading4Char">
    <w:name w:val="Heading 4 Char"/>
    <w:basedOn w:val="DefaultParagraphFont"/>
    <w:link w:val="Heading4"/>
    <w:uiPriority w:val="9"/>
    <w:rsid w:val="000A2D84"/>
    <w:rPr>
      <w:rFonts w:asciiTheme="majorHAnsi" w:eastAsiaTheme="majorEastAsia" w:hAnsiTheme="majorHAnsi" w:cstheme="majorBidi"/>
      <w:i/>
      <w:iCs/>
      <w:color w:val="2E74B5" w:themeColor="accent1" w:themeShade="BF"/>
      <w:lang w:val="fr-CA"/>
    </w:rPr>
  </w:style>
  <w:style w:type="character" w:styleId="PlaceholderText">
    <w:name w:val="Placeholder Text"/>
    <w:basedOn w:val="DefaultParagraphFont"/>
    <w:uiPriority w:val="99"/>
    <w:semiHidden/>
    <w:rsid w:val="007B77B1"/>
    <w:rPr>
      <w:color w:val="808080"/>
    </w:rPr>
  </w:style>
  <w:style w:type="character" w:styleId="Strong">
    <w:name w:val="Strong"/>
    <w:basedOn w:val="DefaultParagraphFont"/>
    <w:uiPriority w:val="22"/>
    <w:qFormat/>
    <w:rsid w:val="0057034A"/>
    <w:rPr>
      <w:b/>
      <w:bCs/>
    </w:rPr>
  </w:style>
  <w:style w:type="paragraph" w:styleId="NormalWeb">
    <w:name w:val="Normal (Web)"/>
    <w:basedOn w:val="Normal"/>
    <w:uiPriority w:val="99"/>
    <w:unhideWhenUsed/>
    <w:rsid w:val="00052F46"/>
    <w:pPr>
      <w:spacing w:before="100" w:beforeAutospacing="1" w:after="100" w:afterAutospacing="1"/>
    </w:pPr>
    <w:rPr>
      <w:rFonts w:ascii="Calibri" w:hAnsi="Calibri" w:cs="Calibri"/>
      <w:lang w:val="en-US"/>
    </w:rPr>
  </w:style>
  <w:style w:type="paragraph" w:customStyle="1" w:styleId="elementtoproof">
    <w:name w:val="elementtoproof"/>
    <w:basedOn w:val="Normal"/>
    <w:uiPriority w:val="99"/>
    <w:semiHidden/>
    <w:rsid w:val="00052F46"/>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58920">
      <w:bodyDiv w:val="1"/>
      <w:marLeft w:val="0"/>
      <w:marRight w:val="0"/>
      <w:marTop w:val="0"/>
      <w:marBottom w:val="0"/>
      <w:divBdr>
        <w:top w:val="none" w:sz="0" w:space="0" w:color="auto"/>
        <w:left w:val="none" w:sz="0" w:space="0" w:color="auto"/>
        <w:bottom w:val="none" w:sz="0" w:space="0" w:color="auto"/>
        <w:right w:val="none" w:sz="0" w:space="0" w:color="auto"/>
      </w:divBdr>
    </w:div>
    <w:div w:id="326173023">
      <w:bodyDiv w:val="1"/>
      <w:marLeft w:val="0"/>
      <w:marRight w:val="0"/>
      <w:marTop w:val="0"/>
      <w:marBottom w:val="0"/>
      <w:divBdr>
        <w:top w:val="none" w:sz="0" w:space="0" w:color="auto"/>
        <w:left w:val="none" w:sz="0" w:space="0" w:color="auto"/>
        <w:bottom w:val="none" w:sz="0" w:space="0" w:color="auto"/>
        <w:right w:val="none" w:sz="0" w:space="0" w:color="auto"/>
      </w:divBdr>
    </w:div>
    <w:div w:id="547377708">
      <w:bodyDiv w:val="1"/>
      <w:marLeft w:val="0"/>
      <w:marRight w:val="0"/>
      <w:marTop w:val="0"/>
      <w:marBottom w:val="0"/>
      <w:divBdr>
        <w:top w:val="none" w:sz="0" w:space="0" w:color="auto"/>
        <w:left w:val="none" w:sz="0" w:space="0" w:color="auto"/>
        <w:bottom w:val="none" w:sz="0" w:space="0" w:color="auto"/>
        <w:right w:val="none" w:sz="0" w:space="0" w:color="auto"/>
      </w:divBdr>
    </w:div>
    <w:div w:id="553741434">
      <w:bodyDiv w:val="1"/>
      <w:marLeft w:val="0"/>
      <w:marRight w:val="0"/>
      <w:marTop w:val="0"/>
      <w:marBottom w:val="0"/>
      <w:divBdr>
        <w:top w:val="none" w:sz="0" w:space="0" w:color="auto"/>
        <w:left w:val="none" w:sz="0" w:space="0" w:color="auto"/>
        <w:bottom w:val="none" w:sz="0" w:space="0" w:color="auto"/>
        <w:right w:val="none" w:sz="0" w:space="0" w:color="auto"/>
      </w:divBdr>
    </w:div>
    <w:div w:id="784614390">
      <w:bodyDiv w:val="1"/>
      <w:marLeft w:val="0"/>
      <w:marRight w:val="0"/>
      <w:marTop w:val="0"/>
      <w:marBottom w:val="0"/>
      <w:divBdr>
        <w:top w:val="none" w:sz="0" w:space="0" w:color="auto"/>
        <w:left w:val="none" w:sz="0" w:space="0" w:color="auto"/>
        <w:bottom w:val="none" w:sz="0" w:space="0" w:color="auto"/>
        <w:right w:val="none" w:sz="0" w:space="0" w:color="auto"/>
      </w:divBdr>
    </w:div>
    <w:div w:id="913271878">
      <w:bodyDiv w:val="1"/>
      <w:marLeft w:val="0"/>
      <w:marRight w:val="0"/>
      <w:marTop w:val="0"/>
      <w:marBottom w:val="0"/>
      <w:divBdr>
        <w:top w:val="none" w:sz="0" w:space="0" w:color="auto"/>
        <w:left w:val="none" w:sz="0" w:space="0" w:color="auto"/>
        <w:bottom w:val="none" w:sz="0" w:space="0" w:color="auto"/>
        <w:right w:val="none" w:sz="0" w:space="0" w:color="auto"/>
      </w:divBdr>
    </w:div>
    <w:div w:id="963317717">
      <w:bodyDiv w:val="1"/>
      <w:marLeft w:val="0"/>
      <w:marRight w:val="0"/>
      <w:marTop w:val="0"/>
      <w:marBottom w:val="0"/>
      <w:divBdr>
        <w:top w:val="none" w:sz="0" w:space="0" w:color="auto"/>
        <w:left w:val="none" w:sz="0" w:space="0" w:color="auto"/>
        <w:bottom w:val="none" w:sz="0" w:space="0" w:color="auto"/>
        <w:right w:val="none" w:sz="0" w:space="0" w:color="auto"/>
      </w:divBdr>
    </w:div>
    <w:div w:id="974985836">
      <w:bodyDiv w:val="1"/>
      <w:marLeft w:val="0"/>
      <w:marRight w:val="0"/>
      <w:marTop w:val="0"/>
      <w:marBottom w:val="0"/>
      <w:divBdr>
        <w:top w:val="none" w:sz="0" w:space="0" w:color="auto"/>
        <w:left w:val="none" w:sz="0" w:space="0" w:color="auto"/>
        <w:bottom w:val="none" w:sz="0" w:space="0" w:color="auto"/>
        <w:right w:val="none" w:sz="0" w:space="0" w:color="auto"/>
      </w:divBdr>
    </w:div>
    <w:div w:id="1318191530">
      <w:bodyDiv w:val="1"/>
      <w:marLeft w:val="0"/>
      <w:marRight w:val="0"/>
      <w:marTop w:val="0"/>
      <w:marBottom w:val="0"/>
      <w:divBdr>
        <w:top w:val="none" w:sz="0" w:space="0" w:color="auto"/>
        <w:left w:val="none" w:sz="0" w:space="0" w:color="auto"/>
        <w:bottom w:val="none" w:sz="0" w:space="0" w:color="auto"/>
        <w:right w:val="none" w:sz="0" w:space="0" w:color="auto"/>
      </w:divBdr>
    </w:div>
    <w:div w:id="1511288904">
      <w:bodyDiv w:val="1"/>
      <w:marLeft w:val="0"/>
      <w:marRight w:val="0"/>
      <w:marTop w:val="0"/>
      <w:marBottom w:val="0"/>
      <w:divBdr>
        <w:top w:val="none" w:sz="0" w:space="0" w:color="auto"/>
        <w:left w:val="none" w:sz="0" w:space="0" w:color="auto"/>
        <w:bottom w:val="none" w:sz="0" w:space="0" w:color="auto"/>
        <w:right w:val="none" w:sz="0" w:space="0" w:color="auto"/>
      </w:divBdr>
    </w:div>
    <w:div w:id="1782340357">
      <w:bodyDiv w:val="1"/>
      <w:marLeft w:val="0"/>
      <w:marRight w:val="0"/>
      <w:marTop w:val="0"/>
      <w:marBottom w:val="0"/>
      <w:divBdr>
        <w:top w:val="none" w:sz="0" w:space="0" w:color="auto"/>
        <w:left w:val="none" w:sz="0" w:space="0" w:color="auto"/>
        <w:bottom w:val="none" w:sz="0" w:space="0" w:color="auto"/>
        <w:right w:val="none" w:sz="0" w:space="0" w:color="auto"/>
      </w:divBdr>
    </w:div>
    <w:div w:id="1844466149">
      <w:bodyDiv w:val="1"/>
      <w:marLeft w:val="0"/>
      <w:marRight w:val="0"/>
      <w:marTop w:val="0"/>
      <w:marBottom w:val="0"/>
      <w:divBdr>
        <w:top w:val="none" w:sz="0" w:space="0" w:color="auto"/>
        <w:left w:val="none" w:sz="0" w:space="0" w:color="auto"/>
        <w:bottom w:val="none" w:sz="0" w:space="0" w:color="auto"/>
        <w:right w:val="none" w:sz="0" w:space="0" w:color="auto"/>
      </w:divBdr>
    </w:div>
    <w:div w:id="1885213815">
      <w:bodyDiv w:val="1"/>
      <w:marLeft w:val="0"/>
      <w:marRight w:val="0"/>
      <w:marTop w:val="0"/>
      <w:marBottom w:val="0"/>
      <w:divBdr>
        <w:top w:val="none" w:sz="0" w:space="0" w:color="auto"/>
        <w:left w:val="none" w:sz="0" w:space="0" w:color="auto"/>
        <w:bottom w:val="none" w:sz="0" w:space="0" w:color="auto"/>
        <w:right w:val="none" w:sz="0" w:space="0" w:color="auto"/>
      </w:divBdr>
    </w:div>
    <w:div w:id="192560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eader" Target="header3.xm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6.svg"/><Relationship Id="rId34"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image" Target="media/image9.sv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vencherdumoulin@winnipeg.ca" TargetMode="Externa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image" Target="media/image12.sv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footer4.xml.rels><?xml version="1.0" encoding="UTF-8" standalone="yes"?>
<Relationships xmlns="http://schemas.openxmlformats.org/package/2006/relationships"><Relationship Id="rId1" Type="http://schemas.openxmlformats.org/officeDocument/2006/relationships/image" Target="media/image4.jpg"/></Relationships>
</file>

<file path=word/_rels/footer5.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8E7FB1A8A4B84C82ACF659201C1808" ma:contentTypeVersion="3" ma:contentTypeDescription="Create a new document." ma:contentTypeScope="" ma:versionID="785691f6f7520b2754c890566b27ae2f">
  <xsd:schema xmlns:xsd="http://www.w3.org/2001/XMLSchema" xmlns:xs="http://www.w3.org/2001/XMLSchema" xmlns:p="http://schemas.microsoft.com/office/2006/metadata/properties" xmlns:ns2="f8044934-8cc7-42eb-aeb5-f11c7c14d7bb" targetNamespace="http://schemas.microsoft.com/office/2006/metadata/properties" ma:root="true" ma:fieldsID="77c86bf6475eda66de154fc8ee06f662" ns2:_="">
    <xsd:import namespace="f8044934-8cc7-42eb-aeb5-f11c7c14d7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44934-8cc7-42eb-aeb5-f11c7c14d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1EC20-A1F0-408B-ABBB-725BB0B24247}">
  <ds:schemaRefs>
    <ds:schemaRef ds:uri="http://schemas.microsoft.com/sharepoint/v3/contenttype/forms"/>
  </ds:schemaRefs>
</ds:datastoreItem>
</file>

<file path=customXml/itemProps2.xml><?xml version="1.0" encoding="utf-8"?>
<ds:datastoreItem xmlns:ds="http://schemas.openxmlformats.org/officeDocument/2006/customXml" ds:itemID="{B87ACD06-BDCE-48F0-8166-B7AD5E7FB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44934-8cc7-42eb-aeb5-f11c7c14d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60DC87-1191-4B13-9125-D34C5FC2333B}">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f8044934-8cc7-42eb-aeb5-f11c7c14d7bb"/>
    <ds:schemaRef ds:uri="http://www.w3.org/XML/1998/namespace"/>
    <ds:schemaRef ds:uri="http://purl.org/dc/dcmitype/"/>
  </ds:schemaRefs>
</ds:datastoreItem>
</file>

<file path=customXml/itemProps4.xml><?xml version="1.0" encoding="utf-8"?>
<ds:datastoreItem xmlns:ds="http://schemas.openxmlformats.org/officeDocument/2006/customXml" ds:itemID="{FAA61262-2062-455D-8591-CB1187152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1377</Words>
  <Characters>7853</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WSP Group Inc.</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Segal, Ryan</dc:creator>
  <cp:keywords/>
  <dc:description/>
  <cp:lastModifiedBy>Vespa, Morgan</cp:lastModifiedBy>
  <cp:revision>2</cp:revision>
  <cp:lastPrinted>2020-09-22T21:50:00Z</cp:lastPrinted>
  <dcterms:created xsi:type="dcterms:W3CDTF">2023-12-20T16:29:00Z</dcterms:created>
  <dcterms:modified xsi:type="dcterms:W3CDTF">2023-12-20T16:29:00Z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0x0101001B8E7FB1A8A4B84C82ACF659201C1808</vt:lpwstr>
  </property>
</Properties>
</file>